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EB2506" w14:textId="77777777" w:rsidR="00FD2F66" w:rsidRDefault="00612940" w:rsidP="00D338FC">
      <w:pPr>
        <w:jc w:val="center"/>
      </w:pPr>
      <w:r>
        <w:fldChar w:fldCharType="begin"/>
      </w:r>
      <w:r>
        <w:instrText xml:space="preserve"> HYPERLINK "http://kennesaw.edu/" </w:instrText>
      </w:r>
      <w:r>
        <w:fldChar w:fldCharType="separate"/>
      </w:r>
      <w:r w:rsidR="00461400" w:rsidRPr="000A5813">
        <w:rPr>
          <w:rStyle w:val="Hyperlink"/>
        </w:rPr>
        <w:t>Kennesaw State University</w:t>
      </w:r>
      <w:r>
        <w:rPr>
          <w:rStyle w:val="Hyperlink"/>
        </w:rPr>
        <w:fldChar w:fldCharType="end"/>
      </w:r>
      <w:r w:rsidR="00461400">
        <w:t xml:space="preserve"> | </w:t>
      </w:r>
      <w:hyperlink r:id="rId6" w:history="1">
        <w:r w:rsidR="00461400" w:rsidRPr="000A5813">
          <w:rPr>
            <w:rStyle w:val="Hyperlink"/>
          </w:rPr>
          <w:t>College of Humanities and Social Sciences</w:t>
        </w:r>
      </w:hyperlink>
    </w:p>
    <w:p w14:paraId="3AF82388" w14:textId="77777777" w:rsidR="00461400" w:rsidRDefault="0087032F" w:rsidP="00D338FC">
      <w:pPr>
        <w:jc w:val="center"/>
      </w:pPr>
      <w:hyperlink r:id="rId7" w:history="1">
        <w:r w:rsidR="00D338FC" w:rsidRPr="00D338FC">
          <w:rPr>
            <w:rStyle w:val="Hyperlink"/>
          </w:rPr>
          <w:t>Department of Foreign Languages</w:t>
        </w:r>
      </w:hyperlink>
    </w:p>
    <w:p w14:paraId="5C77F5C4" w14:textId="51A51A46" w:rsidR="00461400" w:rsidRPr="007D3B08" w:rsidRDefault="00D338FC" w:rsidP="00461400">
      <w:pPr>
        <w:pStyle w:val="Title"/>
        <w:pBdr>
          <w:bottom w:val="double" w:sz="6" w:space="1" w:color="auto"/>
        </w:pBdr>
        <w:jc w:val="center"/>
        <w:rPr>
          <w:sz w:val="40"/>
          <w:szCs w:val="40"/>
        </w:rPr>
      </w:pPr>
      <w:r w:rsidRPr="007D3B08">
        <w:rPr>
          <w:sz w:val="40"/>
          <w:szCs w:val="40"/>
        </w:rPr>
        <w:t>GRMN 100</w:t>
      </w:r>
      <w:r w:rsidR="00546FAB">
        <w:rPr>
          <w:sz w:val="40"/>
          <w:szCs w:val="40"/>
        </w:rPr>
        <w:t>1</w:t>
      </w:r>
      <w:r w:rsidR="00461400" w:rsidRPr="007D3B08">
        <w:rPr>
          <w:sz w:val="40"/>
          <w:szCs w:val="40"/>
        </w:rPr>
        <w:t xml:space="preserve">: </w:t>
      </w:r>
      <w:r w:rsidRPr="007D3B08">
        <w:rPr>
          <w:sz w:val="40"/>
          <w:szCs w:val="40"/>
        </w:rPr>
        <w:t>Introduction to German Language &amp; Culture I</w:t>
      </w:r>
      <w:r w:rsidR="0081570B">
        <w:rPr>
          <w:sz w:val="40"/>
          <w:szCs w:val="40"/>
        </w:rPr>
        <w:t xml:space="preserve"> (</w:t>
      </w:r>
      <w:r w:rsidR="0081570B" w:rsidRPr="0081570B">
        <w:rPr>
          <w:color w:val="FF0000"/>
          <w:sz w:val="40"/>
          <w:szCs w:val="40"/>
        </w:rPr>
        <w:t>online</w:t>
      </w:r>
      <w:r w:rsidR="0081570B">
        <w:rPr>
          <w:sz w:val="40"/>
          <w:szCs w:val="40"/>
        </w:rPr>
        <w:t>)</w:t>
      </w:r>
    </w:p>
    <w:p w14:paraId="011C467C" w14:textId="77777777" w:rsidR="0015665D" w:rsidRPr="0015665D" w:rsidRDefault="0015665D" w:rsidP="0015665D">
      <w:pPr>
        <w:rPr>
          <w:rFonts w:ascii="Times New Roman" w:eastAsia="Times New Roman" w:hAnsi="Times New Roman" w:cs="Times New Roman"/>
          <w:lang w:eastAsia="zh-CN"/>
        </w:rPr>
      </w:pPr>
      <w:r w:rsidRPr="0015665D">
        <w:rPr>
          <w:rFonts w:ascii="Times New Roman" w:eastAsia="Times New Roman" w:hAnsi="Times New Roman" w:cs="Times New Roman"/>
          <w:lang w:eastAsia="zh-CN"/>
        </w:rPr>
        <w:fldChar w:fldCharType="begin"/>
      </w:r>
      <w:r w:rsidRPr="0015665D">
        <w:rPr>
          <w:rFonts w:ascii="Times New Roman" w:eastAsia="Times New Roman" w:hAnsi="Times New Roman" w:cs="Times New Roman"/>
          <w:lang w:eastAsia="zh-CN"/>
        </w:rPr>
        <w:instrText xml:space="preserve"> INCLUDEPICTURE "https://www.telegraph.co.uk/content/dam/Travel/2017/june/traffic-berlin-GettyImages-.jpg?imwidth=450" \* MERGEFORMATINET </w:instrText>
      </w:r>
      <w:r w:rsidRPr="0015665D">
        <w:rPr>
          <w:rFonts w:ascii="Times New Roman" w:eastAsia="Times New Roman" w:hAnsi="Times New Roman" w:cs="Times New Roman"/>
          <w:lang w:eastAsia="zh-CN"/>
        </w:rPr>
        <w:fldChar w:fldCharType="end"/>
      </w:r>
    </w:p>
    <w:p w14:paraId="34C8B433" w14:textId="77777777" w:rsidR="00461400" w:rsidRDefault="00E76EFF" w:rsidP="00461400">
      <w:pPr>
        <w:pStyle w:val="Heading1"/>
      </w:pPr>
      <w:r>
        <w:rPr>
          <w:noProof/>
        </w:rPr>
        <mc:AlternateContent>
          <mc:Choice Requires="wps">
            <w:drawing>
              <wp:anchor distT="0" distB="0" distL="114300" distR="114300" simplePos="0" relativeHeight="251660288" behindDoc="0" locked="0" layoutInCell="1" allowOverlap="1" wp14:anchorId="1C88DACA" wp14:editId="493E3A12">
                <wp:simplePos x="0" y="0"/>
                <wp:positionH relativeFrom="column">
                  <wp:posOffset>4361180</wp:posOffset>
                </wp:positionH>
                <wp:positionV relativeFrom="paragraph">
                  <wp:posOffset>3342640</wp:posOffset>
                </wp:positionV>
                <wp:extent cx="2540000" cy="635"/>
                <wp:effectExtent l="0" t="0" r="0" b="12065"/>
                <wp:wrapSquare wrapText="bothSides"/>
                <wp:docPr id="1" name="Text Box 1"/>
                <wp:cNvGraphicFramePr/>
                <a:graphic xmlns:a="http://schemas.openxmlformats.org/drawingml/2006/main">
                  <a:graphicData uri="http://schemas.microsoft.com/office/word/2010/wordprocessingShape">
                    <wps:wsp>
                      <wps:cNvSpPr txBox="1"/>
                      <wps:spPr>
                        <a:xfrm>
                          <a:off x="0" y="0"/>
                          <a:ext cx="2540000" cy="635"/>
                        </a:xfrm>
                        <a:prstGeom prst="rect">
                          <a:avLst/>
                        </a:prstGeom>
                        <a:solidFill>
                          <a:prstClr val="white"/>
                        </a:solidFill>
                        <a:ln>
                          <a:noFill/>
                        </a:ln>
                      </wps:spPr>
                      <wps:txbx>
                        <w:txbxContent>
                          <w:p w14:paraId="3A05208E" w14:textId="77777777" w:rsidR="00E76EFF" w:rsidRPr="00EC6A05" w:rsidRDefault="00E76EFF" w:rsidP="00E76EFF">
                            <w:pPr>
                              <w:pStyle w:val="Caption"/>
                              <w:jc w:val="center"/>
                              <w:rPr>
                                <w:rFonts w:ascii="Times New Roman" w:eastAsia="Times New Roman" w:hAnsi="Times New Roman" w:cs="Times New Roman"/>
                                <w:noProof/>
                                <w:color w:val="000000" w:themeColor="text1"/>
                              </w:rPr>
                            </w:pPr>
                            <w:r>
                              <w:t>“</w:t>
                            </w:r>
                            <w:proofErr w:type="spellStart"/>
                            <w:r w:rsidR="00612940">
                              <w:fldChar w:fldCharType="begin"/>
                            </w:r>
                            <w:r w:rsidR="00612940">
                              <w:instrText xml:space="preserve"> HYPERLINK "https://commons.wikimedia.org/wiki/File:Ampelmann.jpg" </w:instrText>
                            </w:r>
                            <w:r w:rsidR="00612940">
                              <w:fldChar w:fldCharType="separate"/>
                            </w:r>
                            <w:r w:rsidRPr="00E76EFF">
                              <w:rPr>
                                <w:rStyle w:val="Hyperlink"/>
                              </w:rPr>
                              <w:t>Ampelmann</w:t>
                            </w:r>
                            <w:proofErr w:type="spellEnd"/>
                            <w:r w:rsidRPr="00E76EFF">
                              <w:rPr>
                                <w:rStyle w:val="Hyperlink"/>
                              </w:rPr>
                              <w:t xml:space="preserve"> in Berlin</w:t>
                            </w:r>
                            <w:r w:rsidR="00612940">
                              <w:rPr>
                                <w:rStyle w:val="Hyperlink"/>
                              </w:rPr>
                              <w:fldChar w:fldCharType="end"/>
                            </w:r>
                            <w:r>
                              <w:t xml:space="preserve">," by </w:t>
                            </w:r>
                            <w:proofErr w:type="spellStart"/>
                            <w:r>
                              <w:t>HandigeHarry</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1C88DACA" id="_x0000_t202" coordsize="21600,21600" o:spt="202" path="m,l,21600r21600,l21600,xe">
                <v:stroke joinstyle="miter"/>
                <v:path gradientshapeok="t" o:connecttype="rect"/>
              </v:shapetype>
              <v:shape id="Text Box 1" o:spid="_x0000_s1026" type="#_x0000_t202" style="position:absolute;margin-left:343.4pt;margin-top:263.2pt;width:200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" stroked="f">
                <v:textbox style="mso-fit-shape-to-text:t" inset="0,0,0,0">
                  <w:txbxContent>
                    <w:p w14:paraId="3A05208E" w14:textId="77777777" w:rsidR="00E76EFF" w:rsidRPr="00EC6A05" w:rsidRDefault="00E76EFF" w:rsidP="00E76EFF">
                      <w:pPr>
                        <w:pStyle w:val="Caption"/>
                        <w:jc w:val="center"/>
                        <w:rPr>
                          <w:rFonts w:ascii="Times New Roman" w:eastAsia="Times New Roman" w:hAnsi="Times New Roman" w:cs="Times New Roman"/>
                          <w:noProof/>
                          <w:color w:val="000000" w:themeColor="text1"/>
                        </w:rPr>
                      </w:pPr>
                      <w:r>
                        <w:t>“</w:t>
                      </w:r>
                      <w:proofErr w:type="spellStart"/>
                      <w:r w:rsidR="00835B48">
                        <w:fldChar w:fldCharType="begin"/>
                      </w:r>
                      <w:r w:rsidR="00835B48">
                        <w:instrText xml:space="preserve"> HYPERLINK "https://commons.wikimedia.org/wiki/File:Ampelmann.jpg" </w:instrText>
                      </w:r>
                      <w:r w:rsidR="00835B48">
                        <w:fldChar w:fldCharType="separate"/>
                      </w:r>
                      <w:r w:rsidRPr="00E76EFF">
                        <w:rPr>
                          <w:rStyle w:val="Hyperlink"/>
                        </w:rPr>
                        <w:t>Ampelmann</w:t>
                      </w:r>
                      <w:proofErr w:type="spellEnd"/>
                      <w:r w:rsidRPr="00E76EFF">
                        <w:rPr>
                          <w:rStyle w:val="Hyperlink"/>
                        </w:rPr>
                        <w:t xml:space="preserve"> in Berlin</w:t>
                      </w:r>
                      <w:r w:rsidR="00835B48">
                        <w:rPr>
                          <w:rStyle w:val="Hyperlink"/>
                        </w:rPr>
                        <w:fldChar w:fldCharType="end"/>
                      </w:r>
                      <w:r>
                        <w:t xml:space="preserve">," by </w:t>
                      </w:r>
                      <w:proofErr w:type="spellStart"/>
                      <w:r>
                        <w:t>HandigeHarry</w:t>
                      </w:r>
                      <w:proofErr w:type="spellEnd"/>
                    </w:p>
                  </w:txbxContent>
                </v:textbox>
                <w10:wrap type="square"/>
              </v:shape>
            </w:pict>
          </mc:Fallback>
        </mc:AlternateContent>
      </w:r>
      <w:r w:rsidRPr="00E76EFF">
        <w:rPr>
          <w:rFonts w:ascii="Times New Roman" w:eastAsia="Times New Roman" w:hAnsi="Times New Roman" w:cs="Times New Roman"/>
          <w:noProof/>
          <w:lang w:eastAsia="zh-CN"/>
        </w:rPr>
        <w:drawing>
          <wp:anchor distT="0" distB="0" distL="114300" distR="114300" simplePos="0" relativeHeight="251658240" behindDoc="0" locked="0" layoutInCell="1" allowOverlap="1" wp14:anchorId="73469156" wp14:editId="75429769">
            <wp:simplePos x="0" y="0"/>
            <wp:positionH relativeFrom="column">
              <wp:posOffset>4361180</wp:posOffset>
            </wp:positionH>
            <wp:positionV relativeFrom="paragraph">
              <wp:posOffset>144780</wp:posOffset>
            </wp:positionV>
            <wp:extent cx="2540000" cy="3140710"/>
            <wp:effectExtent l="0" t="0" r="0" b="0"/>
            <wp:wrapSquare wrapText="bothSides"/>
            <wp:docPr id="5" name="Picture 5" descr="A picture containing ground, outdoor, building, g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40000" cy="3140710"/>
                    </a:xfrm>
                    <a:prstGeom prst="rect">
                      <a:avLst/>
                    </a:prstGeom>
                    <a:noFill/>
                    <a:ln>
                      <a:noFill/>
                    </a:ln>
                  </pic:spPr>
                </pic:pic>
              </a:graphicData>
            </a:graphic>
            <wp14:sizeRelH relativeFrom="page">
              <wp14:pctWidth>0</wp14:pctWidth>
            </wp14:sizeRelH>
            <wp14:sizeRelV relativeFrom="page">
              <wp14:pctHeight>0</wp14:pctHeight>
            </wp14:sizeRelV>
          </wp:anchor>
        </w:drawing>
      </w:r>
      <w:r w:rsidR="00461400">
        <w:t>Meeting Times</w:t>
      </w:r>
    </w:p>
    <w:p w14:paraId="12B5E85D" w14:textId="77777777" w:rsidR="00E76EFF" w:rsidRPr="00E76EFF" w:rsidRDefault="00461400" w:rsidP="00E76EFF">
      <w:pPr>
        <w:rPr>
          <w:rFonts w:ascii="Times New Roman" w:eastAsia="Times New Roman" w:hAnsi="Times New Roman" w:cs="Times New Roman"/>
          <w:lang w:eastAsia="zh-CN"/>
        </w:rPr>
      </w:pPr>
      <w:r>
        <w:t>This course takes place 100% online</w:t>
      </w:r>
      <w:r w:rsidR="00D338FC">
        <w:t xml:space="preserve"> via D2L</w:t>
      </w:r>
      <w:r>
        <w:t xml:space="preserve">. </w:t>
      </w:r>
      <w:r w:rsidR="00E76EFF" w:rsidRPr="00E76EFF">
        <w:rPr>
          <w:rFonts w:ascii="Times New Roman" w:eastAsia="Times New Roman" w:hAnsi="Times New Roman" w:cs="Times New Roman"/>
          <w:lang w:eastAsia="zh-CN"/>
        </w:rPr>
        <w:fldChar w:fldCharType="begin"/>
      </w:r>
      <w:r w:rsidR="00E76EFF" w:rsidRPr="00E76EFF">
        <w:rPr>
          <w:rFonts w:ascii="Times New Roman" w:eastAsia="Times New Roman" w:hAnsi="Times New Roman" w:cs="Times New Roman"/>
          <w:lang w:eastAsia="zh-CN"/>
        </w:rPr>
        <w:instrText xml:space="preserve"> INCLUDEPICTURE "https://upload.wikimedia.org/wikipedia/commons/8/84/Ampelmann.jpg" \* MERGEFORMATINET </w:instrText>
      </w:r>
      <w:r w:rsidR="00E76EFF" w:rsidRPr="00E76EFF">
        <w:rPr>
          <w:rFonts w:ascii="Times New Roman" w:eastAsia="Times New Roman" w:hAnsi="Times New Roman" w:cs="Times New Roman"/>
          <w:lang w:eastAsia="zh-CN"/>
        </w:rPr>
        <w:fldChar w:fldCharType="end"/>
      </w:r>
    </w:p>
    <w:p w14:paraId="67A002F9" w14:textId="77777777" w:rsidR="00461400" w:rsidRDefault="00461400" w:rsidP="00461400">
      <w:pPr>
        <w:pStyle w:val="Heading1"/>
      </w:pPr>
      <w:r>
        <w:t>Contact Information</w:t>
      </w:r>
    </w:p>
    <w:p w14:paraId="6FFA8E1C" w14:textId="77777777" w:rsidR="00CC0A77" w:rsidRPr="00261E27" w:rsidRDefault="00CC0A77" w:rsidP="00CC0A77">
      <w:pPr>
        <w:ind w:left="720"/>
        <w:rPr>
          <w:b/>
          <w:bCs/>
        </w:rPr>
      </w:pPr>
      <w:r w:rsidRPr="00261E27">
        <w:rPr>
          <w:b/>
          <w:bCs/>
        </w:rPr>
        <w:t>Instructor: Shane Peterson, Ph.D.</w:t>
      </w:r>
    </w:p>
    <w:p w14:paraId="7A2ABF61" w14:textId="65DB12A4" w:rsidR="00CC0A77" w:rsidRPr="00CC0A77" w:rsidRDefault="00CC0A77" w:rsidP="00CC0A77">
      <w:pPr>
        <w:ind w:left="720"/>
      </w:pPr>
      <w:r w:rsidRPr="00CC0A77">
        <w:t xml:space="preserve">Email: </w:t>
      </w:r>
      <w:hyperlink r:id="rId9" w:history="1">
        <w:r w:rsidRPr="00A312C2">
          <w:rPr>
            <w:rStyle w:val="Hyperlink"/>
            <w:b/>
            <w:bCs/>
          </w:rPr>
          <w:t>shane.peterson@kennesaw.edu</w:t>
        </w:r>
      </w:hyperlink>
    </w:p>
    <w:p w14:paraId="54FCEC24" w14:textId="11807B7A" w:rsidR="00CC0A77" w:rsidRPr="00261E27" w:rsidRDefault="00CC0A77" w:rsidP="00CC0A77">
      <w:pPr>
        <w:ind w:left="720"/>
      </w:pPr>
      <w:r w:rsidRPr="00261E27">
        <w:t xml:space="preserve">Office: </w:t>
      </w:r>
      <w:r w:rsidR="004A6C63">
        <w:t>virtual meetings only</w:t>
      </w:r>
    </w:p>
    <w:p w14:paraId="05FBFD52" w14:textId="77777777" w:rsidR="00CC0A77" w:rsidRPr="00261E27" w:rsidRDefault="00CC0A77" w:rsidP="00CC0A77">
      <w:pPr>
        <w:ind w:left="720"/>
      </w:pPr>
      <w:r w:rsidRPr="00261E27">
        <w:t>Phone: 470-578-2383</w:t>
      </w:r>
    </w:p>
    <w:p w14:paraId="30C3B681" w14:textId="6437D9EE" w:rsidR="008D7A37" w:rsidRPr="00A312C2" w:rsidRDefault="00D338FC" w:rsidP="00D338FC">
      <w:pPr>
        <w:ind w:left="720"/>
        <w:rPr>
          <w:b/>
          <w:bCs/>
        </w:rPr>
      </w:pPr>
      <w:r w:rsidRPr="00A312C2">
        <w:rPr>
          <w:b/>
          <w:bCs/>
        </w:rPr>
        <w:t xml:space="preserve">Office Hours: </w:t>
      </w:r>
      <w:hyperlink r:id="rId10" w:history="1">
        <w:r w:rsidR="008D7A37" w:rsidRPr="00A312C2">
          <w:rPr>
            <w:rStyle w:val="Hyperlink"/>
            <w:b/>
            <w:bCs/>
          </w:rPr>
          <w:t>virtually</w:t>
        </w:r>
      </w:hyperlink>
      <w:r w:rsidR="008D7A37" w:rsidRPr="00A312C2">
        <w:rPr>
          <w:b/>
          <w:bCs/>
        </w:rPr>
        <w:t>, by appointment (M-F)</w:t>
      </w:r>
    </w:p>
    <w:p w14:paraId="6D8961F9" w14:textId="35729101" w:rsidR="00D338FC" w:rsidRPr="00D338FC" w:rsidRDefault="008D7A37" w:rsidP="00D338FC">
      <w:pPr>
        <w:ind w:left="720"/>
      </w:pPr>
      <w:r>
        <w:t>(</w:t>
      </w:r>
      <w:r w:rsidRPr="008D7A37">
        <w:rPr>
          <w:i/>
          <w:iCs/>
        </w:rPr>
        <w:t>send me a quick e-mail with 2 times you’re available</w:t>
      </w:r>
      <w:r>
        <w:t>)</w:t>
      </w:r>
    </w:p>
    <w:p w14:paraId="4A808B69" w14:textId="77777777" w:rsidR="00461400" w:rsidRDefault="00461400" w:rsidP="00D338FC"/>
    <w:p w14:paraId="40712205" w14:textId="77777777" w:rsidR="00493824" w:rsidRPr="00493824" w:rsidRDefault="00461400" w:rsidP="00493824">
      <w:pPr>
        <w:ind w:left="720"/>
      </w:pPr>
      <w:r w:rsidRPr="00493824">
        <w:t xml:space="preserve">I will answer emails to both </w:t>
      </w:r>
      <w:r w:rsidR="00493824" w:rsidRPr="00493824">
        <w:t>my @kennesaw.edu e-mail</w:t>
      </w:r>
    </w:p>
    <w:p w14:paraId="4F3302B7" w14:textId="77777777" w:rsidR="001B4007" w:rsidRPr="00493824" w:rsidRDefault="00461400" w:rsidP="00493824">
      <w:pPr>
        <w:ind w:left="720"/>
      </w:pPr>
      <w:r w:rsidRPr="00493824">
        <w:t>and through the D2L email function</w:t>
      </w:r>
      <w:r w:rsidRPr="00DE1A4A">
        <w:t>. However, responses will generally be faster when sent through the @kennesaw.edu email address. M</w:t>
      </w:r>
      <w:r w:rsidR="00D338FC" w:rsidRPr="00DE1A4A">
        <w:t>onday through Friday</w:t>
      </w:r>
      <w:r w:rsidRPr="00DE1A4A">
        <w:t xml:space="preserve">, you will receive a response within </w:t>
      </w:r>
      <w:r w:rsidR="00D338FC" w:rsidRPr="00DE1A4A">
        <w:t>48</w:t>
      </w:r>
      <w:r w:rsidRPr="00DE1A4A">
        <w:t xml:space="preserve"> hours, if not faster.</w:t>
      </w:r>
      <w:r w:rsidR="00D338FC" w:rsidRPr="00DE1A4A">
        <w:t xml:space="preserve"> Voicemail on my office phone is automatically forwarded to my email.</w:t>
      </w:r>
    </w:p>
    <w:p w14:paraId="72FC0BB5" w14:textId="77777777" w:rsidR="00325116" w:rsidRPr="00493824" w:rsidRDefault="00325116" w:rsidP="00461400">
      <w:pPr>
        <w:ind w:left="720"/>
      </w:pPr>
    </w:p>
    <w:p w14:paraId="4A5A07CE" w14:textId="24501A4C" w:rsidR="00325116" w:rsidRDefault="00325116" w:rsidP="00461400">
      <w:pPr>
        <w:ind w:left="720"/>
      </w:pPr>
      <w:r w:rsidRPr="00493824">
        <w:t xml:space="preserve">Grades and feedback will be posted </w:t>
      </w:r>
      <w:r w:rsidR="004173BD" w:rsidRPr="00493824">
        <w:t xml:space="preserve">usually </w:t>
      </w:r>
      <w:r w:rsidRPr="00DE1A4A">
        <w:t xml:space="preserve">within </w:t>
      </w:r>
      <w:r w:rsidR="00DE1A4A" w:rsidRPr="00DE1A4A">
        <w:t>1</w:t>
      </w:r>
      <w:r w:rsidRPr="00DE1A4A">
        <w:t xml:space="preserve"> week of</w:t>
      </w:r>
      <w:r w:rsidRPr="00493824">
        <w:t xml:space="preserve"> the due date.</w:t>
      </w:r>
    </w:p>
    <w:p w14:paraId="7AEA36C9" w14:textId="77777777" w:rsidR="00461400" w:rsidRDefault="00461400" w:rsidP="00461400">
      <w:pPr>
        <w:ind w:left="720"/>
      </w:pPr>
    </w:p>
    <w:p w14:paraId="27FADB9C" w14:textId="0DFC806C" w:rsidR="002C50B1" w:rsidRPr="00AF5E47" w:rsidRDefault="002C50B1" w:rsidP="002C50B1">
      <w:pPr>
        <w:ind w:left="720"/>
      </w:pPr>
      <w:r>
        <w:t>I will not discuss grades via email or phone. You must schedule an appointment to speak via Collaborate or in person to discuss grades. Due to FERPA</w:t>
      </w:r>
      <w:r w:rsidR="00DE1A4A">
        <w:t xml:space="preserve"> regulations</w:t>
      </w:r>
      <w:r>
        <w:t xml:space="preserve">, </w:t>
      </w:r>
      <w:r w:rsidRPr="00461400">
        <w:rPr>
          <w:b/>
        </w:rPr>
        <w:t xml:space="preserve">I will not respond to emails sent from non-KSU addresses. Use your @students.kennesaw.edu </w:t>
      </w:r>
      <w:r>
        <w:rPr>
          <w:b/>
        </w:rPr>
        <w:t>email.</w:t>
      </w:r>
    </w:p>
    <w:p w14:paraId="276C4A41" w14:textId="77777777" w:rsidR="00461400" w:rsidRDefault="00461400" w:rsidP="00461400">
      <w:pPr>
        <w:pStyle w:val="Heading1"/>
      </w:pPr>
      <w:r>
        <w:t>Description</w:t>
      </w:r>
    </w:p>
    <w:p w14:paraId="006954BE" w14:textId="6B479F36" w:rsidR="00D338FC" w:rsidRDefault="00D338FC" w:rsidP="00A761EC">
      <w:pPr>
        <w:ind w:left="720"/>
      </w:pPr>
      <w:r w:rsidRPr="00D338FC">
        <w:t>This course offers a</w:t>
      </w:r>
      <w:r w:rsidR="00A761EC">
        <w:t xml:space="preserve"> continued</w:t>
      </w:r>
      <w:r w:rsidRPr="00D338FC">
        <w:t xml:space="preserve"> introduction to German language and culture, stressing progressive acquisition of effective communication skills in both the written and spoken language and an understanding of the practices and products of German culture. Prerequisite: </w:t>
      </w:r>
      <w:r w:rsidR="00A761EC" w:rsidRPr="00A761EC">
        <w:t>One year of high school German, or GRMN 1001, or the equivalent</w:t>
      </w:r>
      <w:r w:rsidRPr="00D338FC">
        <w:t xml:space="preserve">. </w:t>
      </w:r>
      <w:r w:rsidR="002C50B1" w:rsidRPr="00D338FC">
        <w:t>Not open to native</w:t>
      </w:r>
      <w:r w:rsidR="002C50B1">
        <w:t>, bilingual,</w:t>
      </w:r>
      <w:r w:rsidR="002C50B1" w:rsidRPr="00D338FC">
        <w:t xml:space="preserve"> </w:t>
      </w:r>
      <w:r w:rsidR="002C50B1">
        <w:t xml:space="preserve">near-native, or others with intermediate </w:t>
      </w:r>
      <w:r w:rsidR="004F3870">
        <w:t>or</w:t>
      </w:r>
      <w:r w:rsidR="002C50B1">
        <w:t xml:space="preserve"> advanced abilities in </w:t>
      </w:r>
      <w:r w:rsidR="002C50B1" w:rsidRPr="00D338FC">
        <w:t xml:space="preserve">German. </w:t>
      </w:r>
      <w:r w:rsidRPr="00D338FC">
        <w:t>If you have taken more than one year of high school German or the equivalent, you must take the KSU placement exam.</w:t>
      </w:r>
    </w:p>
    <w:p w14:paraId="63E4A82E" w14:textId="77777777" w:rsidR="00D338FC" w:rsidRDefault="00D338FC" w:rsidP="00D338FC">
      <w:pPr>
        <w:pStyle w:val="Heading1"/>
      </w:pPr>
      <w:r>
        <w:t>Materials</w:t>
      </w:r>
    </w:p>
    <w:p w14:paraId="5614DE87" w14:textId="7F3416BF" w:rsidR="000A5813" w:rsidRDefault="00835B48" w:rsidP="00D338FC">
      <w:pPr>
        <w:pStyle w:val="BodyText"/>
        <w:spacing w:before="23"/>
        <w:ind w:left="720"/>
        <w:rPr>
          <w:rFonts w:asciiTheme="minorHAnsi" w:hAnsiTheme="minorHAnsi" w:cstheme="minorHAnsi"/>
          <w:w w:val="105"/>
        </w:rPr>
      </w:pPr>
      <w:r w:rsidRPr="00835B48">
        <w:rPr>
          <w:rFonts w:asciiTheme="minorHAnsi" w:hAnsiTheme="minorHAnsi" w:cstheme="minorHAnsi"/>
        </w:rPr>
        <w:t>We will</w:t>
      </w:r>
      <w:r>
        <w:rPr>
          <w:rFonts w:asciiTheme="minorHAnsi" w:hAnsiTheme="minorHAnsi" w:cstheme="minorHAnsi"/>
        </w:rPr>
        <w:t xml:space="preserve"> use a </w:t>
      </w:r>
      <w:hyperlink r:id="rId11" w:history="1">
        <w:r w:rsidRPr="0087032F">
          <w:rPr>
            <w:rStyle w:val="Hyperlink"/>
            <w:rFonts w:asciiTheme="minorHAnsi" w:hAnsiTheme="minorHAnsi" w:cstheme="minorHAnsi"/>
          </w:rPr>
          <w:t>free textbook</w:t>
        </w:r>
      </w:hyperlink>
      <w:r>
        <w:rPr>
          <w:rFonts w:asciiTheme="minorHAnsi" w:hAnsiTheme="minorHAnsi" w:cstheme="minorHAnsi"/>
        </w:rPr>
        <w:t xml:space="preserve"> developed by KSU faculty with the support of an Affordable Learning Georgia grant in tandem with </w:t>
      </w:r>
      <w:hyperlink r:id="rId12" w:history="1">
        <w:r w:rsidR="00D338FC" w:rsidRPr="00835B48">
          <w:rPr>
            <w:rStyle w:val="Hyperlink"/>
            <w:rFonts w:asciiTheme="minorHAnsi" w:hAnsiTheme="minorHAnsi" w:cstheme="minorHAnsi"/>
            <w:i/>
            <w:w w:val="105"/>
          </w:rPr>
          <w:t>der | die | das</w:t>
        </w:r>
      </w:hyperlink>
      <w:r w:rsidR="00FA3821" w:rsidRPr="00835B48">
        <w:rPr>
          <w:rFonts w:asciiTheme="minorHAnsi" w:hAnsiTheme="minorHAnsi" w:cstheme="minorHAnsi"/>
          <w:iCs/>
          <w:w w:val="105"/>
        </w:rPr>
        <w:t>,</w:t>
      </w:r>
      <w:r w:rsidR="00D338FC" w:rsidRPr="00835B48">
        <w:rPr>
          <w:rFonts w:asciiTheme="minorHAnsi" w:hAnsiTheme="minorHAnsi" w:cstheme="minorHAnsi"/>
          <w:w w:val="105"/>
        </w:rPr>
        <w:t xml:space="preserve"> developed by Dr. Jamie Rankin </w:t>
      </w:r>
      <w:r w:rsidR="00FA3821" w:rsidRPr="00835B48">
        <w:rPr>
          <w:rFonts w:asciiTheme="minorHAnsi" w:hAnsiTheme="minorHAnsi" w:cstheme="minorHAnsi"/>
          <w:w w:val="105"/>
        </w:rPr>
        <w:t xml:space="preserve">at </w:t>
      </w:r>
      <w:r w:rsidR="00D338FC" w:rsidRPr="00835B48">
        <w:rPr>
          <w:rFonts w:asciiTheme="minorHAnsi" w:hAnsiTheme="minorHAnsi" w:cstheme="minorHAnsi"/>
          <w:w w:val="105"/>
        </w:rPr>
        <w:t xml:space="preserve">Princeton, </w:t>
      </w:r>
      <w:r>
        <w:rPr>
          <w:rFonts w:asciiTheme="minorHAnsi" w:hAnsiTheme="minorHAnsi" w:cstheme="minorHAnsi"/>
          <w:w w:val="105"/>
        </w:rPr>
        <w:t>both of which are</w:t>
      </w:r>
      <w:r w:rsidR="00FA3821" w:rsidRPr="00835B48">
        <w:rPr>
          <w:rFonts w:asciiTheme="minorHAnsi" w:hAnsiTheme="minorHAnsi" w:cstheme="minorHAnsi"/>
          <w:w w:val="105"/>
        </w:rPr>
        <w:t xml:space="preserve"> </w:t>
      </w:r>
      <w:r w:rsidR="00D338FC" w:rsidRPr="00835B48">
        <w:rPr>
          <w:rFonts w:asciiTheme="minorHAnsi" w:hAnsiTheme="minorHAnsi" w:cstheme="minorHAnsi"/>
          <w:w w:val="105"/>
        </w:rPr>
        <w:t>available free of charge</w:t>
      </w:r>
      <w:r>
        <w:rPr>
          <w:rFonts w:asciiTheme="minorHAnsi" w:hAnsiTheme="minorHAnsi" w:cstheme="minorHAnsi"/>
          <w:w w:val="105"/>
        </w:rPr>
        <w:t>. You will access the textbook via D2L</w:t>
      </w:r>
      <w:r w:rsidR="00D338FC" w:rsidRPr="00835B48">
        <w:rPr>
          <w:rFonts w:asciiTheme="minorHAnsi" w:hAnsiTheme="minorHAnsi" w:cstheme="minorHAnsi"/>
          <w:w w:val="105"/>
        </w:rPr>
        <w:t xml:space="preserve">. </w:t>
      </w:r>
      <w:r>
        <w:rPr>
          <w:rFonts w:asciiTheme="minorHAnsi" w:hAnsiTheme="minorHAnsi" w:cstheme="minorHAnsi"/>
          <w:w w:val="105"/>
        </w:rPr>
        <w:t xml:space="preserve">You will access </w:t>
      </w:r>
      <w:proofErr w:type="spellStart"/>
      <w:r>
        <w:rPr>
          <w:rFonts w:asciiTheme="minorHAnsi" w:hAnsiTheme="minorHAnsi" w:cstheme="minorHAnsi"/>
          <w:w w:val="105"/>
        </w:rPr>
        <w:t>ddd</w:t>
      </w:r>
      <w:proofErr w:type="spellEnd"/>
      <w:r>
        <w:rPr>
          <w:rFonts w:asciiTheme="minorHAnsi" w:hAnsiTheme="minorHAnsi" w:cstheme="minorHAnsi"/>
          <w:w w:val="105"/>
        </w:rPr>
        <w:t xml:space="preserve"> online after your instructor creates your account</w:t>
      </w:r>
      <w:r w:rsidR="0087032F">
        <w:rPr>
          <w:rFonts w:asciiTheme="minorHAnsi" w:hAnsiTheme="minorHAnsi" w:cstheme="minorHAnsi"/>
          <w:w w:val="105"/>
        </w:rPr>
        <w:t xml:space="preserve"> (</w:t>
      </w:r>
      <w:r w:rsidR="0081570B">
        <w:rPr>
          <w:rFonts w:asciiTheme="minorHAnsi" w:hAnsiTheme="minorHAnsi" w:cstheme="minorHAnsi"/>
          <w:w w:val="105"/>
        </w:rPr>
        <w:t>see the last page of the syllabus</w:t>
      </w:r>
      <w:r w:rsidR="0087032F">
        <w:rPr>
          <w:rFonts w:asciiTheme="minorHAnsi" w:hAnsiTheme="minorHAnsi" w:cstheme="minorHAnsi"/>
          <w:w w:val="105"/>
        </w:rPr>
        <w:t>).</w:t>
      </w:r>
      <w:r w:rsidR="00043B75">
        <w:rPr>
          <w:rFonts w:asciiTheme="minorHAnsi" w:hAnsiTheme="minorHAnsi" w:cstheme="minorHAnsi"/>
          <w:w w:val="105"/>
        </w:rPr>
        <w:t xml:space="preserve"> The free textbook will be primarily used for classroom learning activities. </w:t>
      </w:r>
      <w:proofErr w:type="spellStart"/>
      <w:r w:rsidR="00043B75">
        <w:rPr>
          <w:rFonts w:asciiTheme="minorHAnsi" w:hAnsiTheme="minorHAnsi" w:cstheme="minorHAnsi"/>
          <w:w w:val="105"/>
        </w:rPr>
        <w:t>ddd</w:t>
      </w:r>
      <w:proofErr w:type="spellEnd"/>
      <w:r w:rsidR="00043B75">
        <w:rPr>
          <w:rFonts w:asciiTheme="minorHAnsi" w:hAnsiTheme="minorHAnsi" w:cstheme="minorHAnsi"/>
          <w:w w:val="105"/>
        </w:rPr>
        <w:t xml:space="preserve"> will serve primarily as your online homework.</w:t>
      </w:r>
    </w:p>
    <w:p w14:paraId="3C91FCD9" w14:textId="479DECC5" w:rsidR="00865F6F" w:rsidRDefault="00865F6F" w:rsidP="00D338FC">
      <w:pPr>
        <w:pStyle w:val="BodyText"/>
        <w:spacing w:before="23"/>
        <w:ind w:left="720"/>
        <w:rPr>
          <w:rFonts w:asciiTheme="minorHAnsi" w:hAnsiTheme="minorHAnsi" w:cstheme="minorHAnsi"/>
          <w:w w:val="105"/>
        </w:rPr>
      </w:pPr>
    </w:p>
    <w:p w14:paraId="1091168A" w14:textId="74BD6789" w:rsidR="00865F6F" w:rsidRPr="00FA3821" w:rsidRDefault="00865F6F" w:rsidP="00865F6F">
      <w:pPr>
        <w:pStyle w:val="BodyText"/>
        <w:spacing w:before="23"/>
        <w:ind w:left="720"/>
        <w:rPr>
          <w:rFonts w:asciiTheme="minorHAnsi" w:eastAsiaTheme="majorEastAsia" w:hAnsiTheme="minorHAnsi" w:cstheme="minorHAnsi"/>
          <w:color w:val="000000" w:themeColor="text1"/>
        </w:rPr>
      </w:pPr>
      <w:r>
        <w:rPr>
          <w:rFonts w:asciiTheme="minorHAnsi" w:hAnsiTheme="minorHAnsi" w:cstheme="minorHAnsi"/>
          <w:w w:val="105"/>
        </w:rPr>
        <w:t xml:space="preserve">All learning materials will be linked within the 16 course modules (including “Start Here” module). </w:t>
      </w:r>
      <w:r w:rsidR="002C50B1">
        <w:rPr>
          <w:rFonts w:asciiTheme="minorHAnsi" w:hAnsiTheme="minorHAnsi" w:cstheme="minorHAnsi"/>
          <w:w w:val="105"/>
        </w:rPr>
        <w:t>L</w:t>
      </w:r>
      <w:r>
        <w:rPr>
          <w:rFonts w:asciiTheme="minorHAnsi" w:hAnsiTheme="minorHAnsi" w:cstheme="minorHAnsi"/>
          <w:w w:val="105"/>
        </w:rPr>
        <w:t xml:space="preserve">essons, practice exercises, assignments, quizzes, and assessments will be explained in the descriptions within each module. </w:t>
      </w:r>
      <w:r w:rsidRPr="00DE1A4A">
        <w:rPr>
          <w:rFonts w:asciiTheme="minorHAnsi" w:hAnsiTheme="minorHAnsi" w:cstheme="minorHAnsi"/>
          <w:w w:val="105"/>
        </w:rPr>
        <w:t xml:space="preserve">In </w:t>
      </w:r>
      <w:r w:rsidR="00960AA5">
        <w:rPr>
          <w:rFonts w:asciiTheme="minorHAnsi" w:hAnsiTheme="minorHAnsi" w:cstheme="minorHAnsi"/>
          <w:w w:val="105"/>
        </w:rPr>
        <w:t>15</w:t>
      </w:r>
      <w:r w:rsidRPr="00DE1A4A">
        <w:rPr>
          <w:rFonts w:asciiTheme="minorHAnsi" w:hAnsiTheme="minorHAnsi" w:cstheme="minorHAnsi"/>
          <w:w w:val="105"/>
        </w:rPr>
        <w:t xml:space="preserve">-week terms, </w:t>
      </w:r>
      <w:r w:rsidR="00960AA5">
        <w:rPr>
          <w:rFonts w:asciiTheme="minorHAnsi" w:hAnsiTheme="minorHAnsi" w:cstheme="minorHAnsi"/>
          <w:w w:val="105"/>
        </w:rPr>
        <w:t>one</w:t>
      </w:r>
      <w:r w:rsidRPr="00DE1A4A">
        <w:rPr>
          <w:rFonts w:asciiTheme="minorHAnsi" w:hAnsiTheme="minorHAnsi" w:cstheme="minorHAnsi"/>
          <w:w w:val="105"/>
        </w:rPr>
        <w:t xml:space="preserve"> modul</w:t>
      </w:r>
      <w:r w:rsidR="00960AA5">
        <w:rPr>
          <w:rFonts w:asciiTheme="minorHAnsi" w:hAnsiTheme="minorHAnsi" w:cstheme="minorHAnsi"/>
          <w:w w:val="105"/>
        </w:rPr>
        <w:t>e</w:t>
      </w:r>
      <w:r w:rsidRPr="00DE1A4A">
        <w:rPr>
          <w:rFonts w:asciiTheme="minorHAnsi" w:hAnsiTheme="minorHAnsi" w:cstheme="minorHAnsi"/>
          <w:w w:val="105"/>
        </w:rPr>
        <w:t xml:space="preserve"> </w:t>
      </w:r>
      <w:r w:rsidR="00960AA5">
        <w:rPr>
          <w:rFonts w:asciiTheme="minorHAnsi" w:hAnsiTheme="minorHAnsi" w:cstheme="minorHAnsi"/>
          <w:w w:val="105"/>
        </w:rPr>
        <w:t>is</w:t>
      </w:r>
      <w:r w:rsidRPr="00DE1A4A">
        <w:rPr>
          <w:rFonts w:asciiTheme="minorHAnsi" w:hAnsiTheme="minorHAnsi" w:cstheme="minorHAnsi"/>
          <w:w w:val="105"/>
        </w:rPr>
        <w:t xml:space="preserve"> due each week (</w:t>
      </w:r>
      <w:r w:rsidR="00DE1A4A">
        <w:rPr>
          <w:rFonts w:asciiTheme="minorHAnsi" w:hAnsiTheme="minorHAnsi" w:cstheme="minorHAnsi"/>
          <w:w w:val="105"/>
        </w:rPr>
        <w:t xml:space="preserve">typically </w:t>
      </w:r>
      <w:r w:rsidRPr="00DE1A4A">
        <w:rPr>
          <w:rFonts w:asciiTheme="minorHAnsi" w:hAnsiTheme="minorHAnsi" w:cstheme="minorHAnsi"/>
          <w:w w:val="105"/>
        </w:rPr>
        <w:t xml:space="preserve">on </w:t>
      </w:r>
      <w:r w:rsidR="00960AA5">
        <w:rPr>
          <w:rFonts w:asciiTheme="minorHAnsi" w:hAnsiTheme="minorHAnsi" w:cstheme="minorHAnsi"/>
          <w:w w:val="105"/>
        </w:rPr>
        <w:t>Fri</w:t>
      </w:r>
      <w:r w:rsidRPr="00DE1A4A">
        <w:rPr>
          <w:rFonts w:asciiTheme="minorHAnsi" w:hAnsiTheme="minorHAnsi" w:cstheme="minorHAnsi"/>
          <w:w w:val="105"/>
        </w:rPr>
        <w:t xml:space="preserve">day </w:t>
      </w:r>
      <w:r w:rsidR="00960AA5">
        <w:rPr>
          <w:rFonts w:asciiTheme="minorHAnsi" w:hAnsiTheme="minorHAnsi" w:cstheme="minorHAnsi"/>
          <w:w w:val="105"/>
        </w:rPr>
        <w:t>or</w:t>
      </w:r>
      <w:r w:rsidRPr="00DE1A4A">
        <w:rPr>
          <w:rFonts w:asciiTheme="minorHAnsi" w:hAnsiTheme="minorHAnsi" w:cstheme="minorHAnsi"/>
          <w:w w:val="105"/>
        </w:rPr>
        <w:t xml:space="preserve"> Sunday</w:t>
      </w:r>
      <w:r w:rsidR="00DE1A4A" w:rsidRPr="00DE1A4A">
        <w:rPr>
          <w:rFonts w:asciiTheme="minorHAnsi" w:hAnsiTheme="minorHAnsi" w:cstheme="minorHAnsi"/>
          <w:w w:val="105"/>
        </w:rPr>
        <w:t xml:space="preserve"> at 11:59 p.m.</w:t>
      </w:r>
      <w:r w:rsidRPr="00DE1A4A">
        <w:rPr>
          <w:rFonts w:asciiTheme="minorHAnsi" w:hAnsiTheme="minorHAnsi" w:cstheme="minorHAnsi"/>
          <w:w w:val="105"/>
        </w:rPr>
        <w:t xml:space="preserve">). Tests are available for </w:t>
      </w:r>
      <w:r w:rsidR="00B32E79">
        <w:rPr>
          <w:rFonts w:asciiTheme="minorHAnsi" w:hAnsiTheme="minorHAnsi" w:cstheme="minorHAnsi"/>
          <w:w w:val="105"/>
        </w:rPr>
        <w:t>one-</w:t>
      </w:r>
      <w:r w:rsidRPr="00DE1A4A">
        <w:rPr>
          <w:rFonts w:asciiTheme="minorHAnsi" w:hAnsiTheme="minorHAnsi" w:cstheme="minorHAnsi"/>
          <w:w w:val="105"/>
        </w:rPr>
        <w:t xml:space="preserve">half the normal module length. See the </w:t>
      </w:r>
      <w:hyperlink w:anchor="schedule" w:history="1">
        <w:r w:rsidRPr="00DE1A4A">
          <w:rPr>
            <w:rStyle w:val="Hyperlink"/>
            <w:rFonts w:asciiTheme="minorHAnsi" w:hAnsiTheme="minorHAnsi" w:cstheme="minorHAnsi"/>
            <w:w w:val="105"/>
          </w:rPr>
          <w:t>course schedule</w:t>
        </w:r>
      </w:hyperlink>
      <w:r w:rsidRPr="00DE1A4A">
        <w:rPr>
          <w:rFonts w:asciiTheme="minorHAnsi" w:hAnsiTheme="minorHAnsi" w:cstheme="minorHAnsi"/>
          <w:w w:val="105"/>
        </w:rPr>
        <w:t xml:space="preserve"> for </w:t>
      </w:r>
      <w:r w:rsidRPr="00DE1A4A">
        <w:rPr>
          <w:rFonts w:asciiTheme="minorHAnsi" w:hAnsiTheme="minorHAnsi" w:cstheme="minorHAnsi"/>
          <w:w w:val="105"/>
        </w:rPr>
        <w:lastRenderedPageBreak/>
        <w:t>precise dates</w:t>
      </w:r>
      <w:r>
        <w:rPr>
          <w:rFonts w:asciiTheme="minorHAnsi" w:hAnsiTheme="minorHAnsi" w:cstheme="minorHAnsi"/>
          <w:w w:val="105"/>
        </w:rPr>
        <w:t>.</w:t>
      </w:r>
    </w:p>
    <w:p w14:paraId="0119CEC4" w14:textId="77777777" w:rsidR="00461400" w:rsidRDefault="00461400" w:rsidP="00461400">
      <w:pPr>
        <w:pStyle w:val="Heading1"/>
      </w:pPr>
      <w:r>
        <w:t>Objectives</w:t>
      </w:r>
    </w:p>
    <w:p w14:paraId="561DF052" w14:textId="77777777" w:rsidR="00FA3821" w:rsidRPr="00FA3821" w:rsidRDefault="00FA3821" w:rsidP="00A761EC">
      <w:r w:rsidRPr="00FA3821">
        <w:t>Participants who successfully complete this course will be able to:</w:t>
      </w:r>
    </w:p>
    <w:p w14:paraId="55995FB1" w14:textId="77777777" w:rsidR="00A761EC" w:rsidRDefault="00A761EC" w:rsidP="00A761EC">
      <w:pPr>
        <w:pStyle w:val="NormalWeb"/>
        <w:numPr>
          <w:ilvl w:val="0"/>
          <w:numId w:val="20"/>
        </w:numPr>
        <w:spacing w:before="0" w:beforeAutospacing="0" w:after="0" w:afterAutospacing="0"/>
        <w:rPr>
          <w:rFonts w:ascii="Calibri" w:hAnsi="Calibri" w:cs="Calibri"/>
        </w:rPr>
      </w:pPr>
      <w:r>
        <w:rPr>
          <w:rFonts w:ascii="Calibri" w:hAnsi="Calibri" w:cs="Calibri"/>
        </w:rPr>
        <w:t>Express themselves in basic German in common everyday situations when speaking about topics such as cars, traffic, playing and watching sports, living at home and abroad, life in the city, etc.</w:t>
      </w:r>
    </w:p>
    <w:p w14:paraId="77F8EFCD" w14:textId="77777777" w:rsidR="00A761EC" w:rsidRDefault="00A761EC" w:rsidP="00A761EC">
      <w:pPr>
        <w:pStyle w:val="NormalWeb"/>
        <w:numPr>
          <w:ilvl w:val="0"/>
          <w:numId w:val="20"/>
        </w:numPr>
        <w:spacing w:before="0" w:beforeAutospacing="0" w:after="0" w:afterAutospacing="0"/>
        <w:rPr>
          <w:rFonts w:ascii="Calibri" w:hAnsi="Calibri" w:cs="Calibri"/>
        </w:rPr>
      </w:pPr>
      <w:r>
        <w:rPr>
          <w:rFonts w:ascii="Calibri" w:hAnsi="Calibri" w:cs="Calibri"/>
        </w:rPr>
        <w:t>Identify and apply basic vocabulary and grammatical structures when communicating in German.</w:t>
      </w:r>
    </w:p>
    <w:p w14:paraId="241477E5" w14:textId="77777777" w:rsidR="00A761EC" w:rsidRDefault="00A761EC" w:rsidP="00A761EC">
      <w:pPr>
        <w:pStyle w:val="NormalWeb"/>
        <w:numPr>
          <w:ilvl w:val="0"/>
          <w:numId w:val="20"/>
        </w:numPr>
        <w:spacing w:before="0" w:beforeAutospacing="0" w:after="0" w:afterAutospacing="0"/>
        <w:rPr>
          <w:rFonts w:ascii="Calibri" w:hAnsi="Calibri" w:cs="Calibri"/>
        </w:rPr>
      </w:pPr>
      <w:r>
        <w:rPr>
          <w:rFonts w:ascii="Calibri" w:hAnsi="Calibri" w:cs="Calibri"/>
        </w:rPr>
        <w:t>Write basic sentences in German about familiar topics and experiences using the present and past tenses.</w:t>
      </w:r>
    </w:p>
    <w:p w14:paraId="40485FBD" w14:textId="77777777" w:rsidR="00A761EC" w:rsidRDefault="00A761EC" w:rsidP="00A761EC">
      <w:pPr>
        <w:pStyle w:val="NormalWeb"/>
        <w:numPr>
          <w:ilvl w:val="0"/>
          <w:numId w:val="20"/>
        </w:numPr>
        <w:spacing w:before="0" w:beforeAutospacing="0" w:after="0" w:afterAutospacing="0"/>
        <w:rPr>
          <w:rFonts w:ascii="Calibri" w:hAnsi="Calibri" w:cs="Calibri"/>
        </w:rPr>
      </w:pPr>
      <w:r>
        <w:rPr>
          <w:rFonts w:ascii="Calibri" w:hAnsi="Calibri" w:cs="Calibri"/>
        </w:rPr>
        <w:t>Pronounce words in German in a way comprehensible to a native speaker accustomed to language learners.</w:t>
      </w:r>
    </w:p>
    <w:p w14:paraId="338D9D71" w14:textId="77777777" w:rsidR="00A761EC" w:rsidRDefault="00A761EC" w:rsidP="00A761EC">
      <w:pPr>
        <w:pStyle w:val="NormalWeb"/>
        <w:numPr>
          <w:ilvl w:val="0"/>
          <w:numId w:val="20"/>
        </w:numPr>
        <w:spacing w:before="0" w:beforeAutospacing="0" w:after="0" w:afterAutospacing="0"/>
        <w:rPr>
          <w:rFonts w:ascii="Calibri" w:hAnsi="Calibri" w:cs="Calibri"/>
        </w:rPr>
      </w:pPr>
      <w:r>
        <w:rPr>
          <w:rFonts w:ascii="Calibri" w:hAnsi="Calibri" w:cs="Calibri"/>
        </w:rPr>
        <w:t>Identify and analyze specific information when listening to the instructor, classmates and recordings in German.</w:t>
      </w:r>
    </w:p>
    <w:p w14:paraId="5ADDD257" w14:textId="77777777" w:rsidR="00A761EC" w:rsidRDefault="00A761EC" w:rsidP="00A761EC">
      <w:pPr>
        <w:pStyle w:val="NormalWeb"/>
        <w:numPr>
          <w:ilvl w:val="0"/>
          <w:numId w:val="20"/>
        </w:numPr>
        <w:spacing w:before="0" w:beforeAutospacing="0" w:after="0" w:afterAutospacing="0"/>
        <w:rPr>
          <w:rFonts w:ascii="Calibri" w:hAnsi="Calibri" w:cs="Calibri"/>
        </w:rPr>
      </w:pPr>
      <w:r>
        <w:rPr>
          <w:rFonts w:ascii="Calibri" w:hAnsi="Calibri" w:cs="Calibri"/>
        </w:rPr>
        <w:t>Read, summarize and analyze brief texts in German, e.g. realia such as restaurant menus, charts, and excerpts from newspapers, magazines, and literary works.</w:t>
      </w:r>
    </w:p>
    <w:p w14:paraId="0ADB28BA" w14:textId="77777777" w:rsidR="00A761EC" w:rsidRDefault="00A761EC" w:rsidP="00A761EC">
      <w:pPr>
        <w:pStyle w:val="NormalWeb"/>
        <w:numPr>
          <w:ilvl w:val="0"/>
          <w:numId w:val="20"/>
        </w:numPr>
        <w:spacing w:before="0" w:beforeAutospacing="0" w:after="0" w:afterAutospacing="0"/>
        <w:rPr>
          <w:rFonts w:ascii="Calibri" w:hAnsi="Calibri" w:cs="Calibri"/>
        </w:rPr>
      </w:pPr>
      <w:r>
        <w:rPr>
          <w:rFonts w:ascii="Calibri" w:hAnsi="Calibri" w:cs="Calibri"/>
        </w:rPr>
        <w:t>Identify German cultural practices and habits pertaining to everyday situations and compare and contrast them to the US and/or their native country.</w:t>
      </w:r>
    </w:p>
    <w:p w14:paraId="14B6283D" w14:textId="77777777" w:rsidR="00BA2F51" w:rsidRDefault="00BA2F51" w:rsidP="00BA2F51">
      <w:pPr>
        <w:pStyle w:val="Heading1"/>
      </w:pPr>
      <w:r>
        <w:t>Evaluation</w:t>
      </w:r>
    </w:p>
    <w:p w14:paraId="2B325645" w14:textId="77777777" w:rsidR="00BA2F51" w:rsidRDefault="000A5813" w:rsidP="00BA2F51">
      <w:pPr>
        <w:pStyle w:val="Heading2"/>
      </w:pPr>
      <w:r>
        <w:t xml:space="preserve">Final Grade </w:t>
      </w:r>
      <w:r w:rsidR="00BA2F51">
        <w:t>Criteria</w:t>
      </w:r>
    </w:p>
    <w:tbl>
      <w:tblPr>
        <w:tblStyle w:val="GridTable2-Accent1"/>
        <w:tblW w:w="10620" w:type="dxa"/>
        <w:tblInd w:w="720" w:type="dxa"/>
        <w:tblLook w:val="04A0" w:firstRow="1" w:lastRow="0" w:firstColumn="1" w:lastColumn="0" w:noHBand="0" w:noVBand="1"/>
        <w:tblCaption w:val="Final Grade Criteria"/>
      </w:tblPr>
      <w:tblGrid>
        <w:gridCol w:w="1154"/>
        <w:gridCol w:w="2377"/>
        <w:gridCol w:w="7089"/>
      </w:tblGrid>
      <w:tr w:rsidR="00BA2F51" w14:paraId="7A45CEA5" w14:textId="77777777" w:rsidTr="002A38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dxa"/>
          </w:tcPr>
          <w:p w14:paraId="4524720D" w14:textId="77777777" w:rsidR="00BA2F51" w:rsidRDefault="00BA2F51" w:rsidP="00BA2F51">
            <w:r>
              <w:t>Weight</w:t>
            </w:r>
          </w:p>
        </w:tc>
        <w:tc>
          <w:tcPr>
            <w:tcW w:w="2377" w:type="dxa"/>
          </w:tcPr>
          <w:p w14:paraId="22384686" w14:textId="77777777" w:rsidR="00BA2F51" w:rsidRDefault="00BA2F51" w:rsidP="00BA2F51">
            <w:pPr>
              <w:cnfStyle w:val="100000000000" w:firstRow="1" w:lastRow="0" w:firstColumn="0" w:lastColumn="0" w:oddVBand="0" w:evenVBand="0" w:oddHBand="0" w:evenHBand="0" w:firstRowFirstColumn="0" w:firstRowLastColumn="0" w:lastRowFirstColumn="0" w:lastRowLastColumn="0"/>
            </w:pPr>
            <w:r>
              <w:t>Assignment/Category</w:t>
            </w:r>
          </w:p>
        </w:tc>
        <w:tc>
          <w:tcPr>
            <w:tcW w:w="7089" w:type="dxa"/>
          </w:tcPr>
          <w:p w14:paraId="63F64870" w14:textId="77777777" w:rsidR="00BA2F51" w:rsidRDefault="00BA2F51" w:rsidP="00BA2F51">
            <w:pPr>
              <w:cnfStyle w:val="100000000000" w:firstRow="1" w:lastRow="0" w:firstColumn="0" w:lastColumn="0" w:oddVBand="0" w:evenVBand="0" w:oddHBand="0" w:evenHBand="0" w:firstRowFirstColumn="0" w:firstRowLastColumn="0" w:lastRowFirstColumn="0" w:lastRowLastColumn="0"/>
            </w:pPr>
            <w:r>
              <w:t>Notes</w:t>
            </w:r>
          </w:p>
        </w:tc>
      </w:tr>
      <w:tr w:rsidR="00CA3B50" w14:paraId="1EFFA71A" w14:textId="77777777" w:rsidTr="002A3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dxa"/>
          </w:tcPr>
          <w:p w14:paraId="6315879A" w14:textId="77777777" w:rsidR="00CA3B50" w:rsidRDefault="00C1009C" w:rsidP="00BA2F51">
            <w:r>
              <w:t>50</w:t>
            </w:r>
            <w:r w:rsidR="00CA3B50">
              <w:t>%</w:t>
            </w:r>
          </w:p>
        </w:tc>
        <w:tc>
          <w:tcPr>
            <w:tcW w:w="2377" w:type="dxa"/>
          </w:tcPr>
          <w:p w14:paraId="4BFFFBEE" w14:textId="38266233" w:rsidR="00CA3B50" w:rsidRDefault="00CA3B50" w:rsidP="00BA2F51">
            <w:pPr>
              <w:cnfStyle w:val="000000100000" w:firstRow="0" w:lastRow="0" w:firstColumn="0" w:lastColumn="0" w:oddVBand="0" w:evenVBand="0" w:oddHBand="1" w:evenHBand="0" w:firstRowFirstColumn="0" w:firstRowLastColumn="0" w:lastRowFirstColumn="0" w:lastRowLastColumn="0"/>
            </w:pPr>
            <w:r>
              <w:t>Modules</w:t>
            </w:r>
          </w:p>
        </w:tc>
        <w:tc>
          <w:tcPr>
            <w:tcW w:w="7089" w:type="dxa"/>
          </w:tcPr>
          <w:p w14:paraId="3670C343" w14:textId="33E4409B" w:rsidR="00CA3B50" w:rsidRPr="00A761EC" w:rsidRDefault="002C50B1" w:rsidP="00CA3B50">
            <w:pPr>
              <w:cnfStyle w:val="000000100000" w:firstRow="0" w:lastRow="0" w:firstColumn="0" w:lastColumn="0" w:oddVBand="0" w:evenVBand="0" w:oddHBand="1" w:evenHBand="0" w:firstRowFirstColumn="0" w:firstRowLastColumn="0" w:lastRowFirstColumn="0" w:lastRowLastColumn="0"/>
            </w:pPr>
            <w:r>
              <w:t>W</w:t>
            </w:r>
            <w:r w:rsidR="00CA3B50">
              <w:t xml:space="preserve">riting assignments, recorded conversations with a partner, vocabulary assessments, online exercises in </w:t>
            </w:r>
            <w:r w:rsidR="00CA3B50" w:rsidRPr="00CA3B50">
              <w:rPr>
                <w:i/>
                <w:iCs/>
              </w:rPr>
              <w:t>der | die | das</w:t>
            </w:r>
            <w:r w:rsidR="00A761EC">
              <w:t xml:space="preserve">, </w:t>
            </w:r>
            <w:r w:rsidR="002A38AA">
              <w:t xml:space="preserve">FLRC activities, </w:t>
            </w:r>
            <w:r w:rsidR="00E76EFF">
              <w:t>etc.</w:t>
            </w:r>
          </w:p>
        </w:tc>
      </w:tr>
      <w:tr w:rsidR="00CA3B50" w14:paraId="2FCA2A5D" w14:textId="77777777" w:rsidTr="002A38AA">
        <w:tc>
          <w:tcPr>
            <w:cnfStyle w:val="001000000000" w:firstRow="0" w:lastRow="0" w:firstColumn="1" w:lastColumn="0" w:oddVBand="0" w:evenVBand="0" w:oddHBand="0" w:evenHBand="0" w:firstRowFirstColumn="0" w:firstRowLastColumn="0" w:lastRowFirstColumn="0" w:lastRowLastColumn="0"/>
            <w:tcW w:w="1154" w:type="dxa"/>
          </w:tcPr>
          <w:p w14:paraId="50BA480B" w14:textId="77777777" w:rsidR="00CA3B50" w:rsidRDefault="00BA4BE3" w:rsidP="00CA3B50">
            <w:r>
              <w:t>25</w:t>
            </w:r>
            <w:r w:rsidR="00CA3B50">
              <w:t>%</w:t>
            </w:r>
          </w:p>
        </w:tc>
        <w:tc>
          <w:tcPr>
            <w:tcW w:w="2377" w:type="dxa"/>
          </w:tcPr>
          <w:p w14:paraId="156A9F4C" w14:textId="77777777" w:rsidR="00CA3B50" w:rsidRPr="00FA3821" w:rsidRDefault="00CA3B50" w:rsidP="00CA3B50">
            <w:pPr>
              <w:cnfStyle w:val="000000000000" w:firstRow="0" w:lastRow="0" w:firstColumn="0" w:lastColumn="0" w:oddVBand="0" w:evenVBand="0" w:oddHBand="0" w:evenHBand="0" w:firstRowFirstColumn="0" w:firstRowLastColumn="0" w:lastRowFirstColumn="0" w:lastRowLastColumn="0"/>
            </w:pPr>
            <w:r>
              <w:t>Chapter Tests</w:t>
            </w:r>
          </w:p>
        </w:tc>
        <w:tc>
          <w:tcPr>
            <w:tcW w:w="7089" w:type="dxa"/>
          </w:tcPr>
          <w:p w14:paraId="366DDD28" w14:textId="77777777" w:rsidR="00CA3B50" w:rsidRPr="00CA3B50" w:rsidRDefault="00CA3B50" w:rsidP="00CA3B50">
            <w:pPr>
              <w:cnfStyle w:val="000000000000" w:firstRow="0" w:lastRow="0" w:firstColumn="0" w:lastColumn="0" w:oddVBand="0" w:evenVBand="0" w:oddHBand="0" w:evenHBand="0" w:firstRowFirstColumn="0" w:firstRowLastColumn="0" w:lastRowFirstColumn="0" w:lastRowLastColumn="0"/>
              <w:rPr>
                <w:i/>
                <w:iCs/>
              </w:rPr>
            </w:pPr>
            <w:r>
              <w:t>4 chapter tests covering vocabulary, grammar, culture, and reading/listening comprehension</w:t>
            </w:r>
          </w:p>
        </w:tc>
      </w:tr>
      <w:tr w:rsidR="00CA3B50" w14:paraId="568E9A68" w14:textId="77777777" w:rsidTr="002A3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dxa"/>
          </w:tcPr>
          <w:p w14:paraId="79C7FBA9" w14:textId="77777777" w:rsidR="00CA3B50" w:rsidRDefault="00BA4BE3" w:rsidP="00CA3B50">
            <w:r>
              <w:t>25</w:t>
            </w:r>
            <w:r w:rsidR="00CA3B50">
              <w:t>%</w:t>
            </w:r>
          </w:p>
        </w:tc>
        <w:tc>
          <w:tcPr>
            <w:tcW w:w="2377" w:type="dxa"/>
          </w:tcPr>
          <w:p w14:paraId="080E8659" w14:textId="77777777" w:rsidR="00CA3B50" w:rsidRPr="00FA3821" w:rsidRDefault="00CA3B50" w:rsidP="00CA3B50">
            <w:pPr>
              <w:cnfStyle w:val="000000100000" w:firstRow="0" w:lastRow="0" w:firstColumn="0" w:lastColumn="0" w:oddVBand="0" w:evenVBand="0" w:oddHBand="1" w:evenHBand="0" w:firstRowFirstColumn="0" w:firstRowLastColumn="0" w:lastRowFirstColumn="0" w:lastRowLastColumn="0"/>
            </w:pPr>
            <w:r>
              <w:t>Role-Plays</w:t>
            </w:r>
          </w:p>
        </w:tc>
        <w:tc>
          <w:tcPr>
            <w:tcW w:w="7089" w:type="dxa"/>
          </w:tcPr>
          <w:p w14:paraId="3044B2DD" w14:textId="2C20E6A6" w:rsidR="00CA3B50" w:rsidRDefault="002C50B1" w:rsidP="00CA3B50">
            <w:pPr>
              <w:cnfStyle w:val="000000100000" w:firstRow="0" w:lastRow="0" w:firstColumn="0" w:lastColumn="0" w:oddVBand="0" w:evenVBand="0" w:oddHBand="1" w:evenHBand="0" w:firstRowFirstColumn="0" w:firstRowLastColumn="0" w:lastRowFirstColumn="0" w:lastRowLastColumn="0"/>
            </w:pPr>
            <w:r>
              <w:t>4</w:t>
            </w:r>
            <w:r w:rsidR="00CA3B50">
              <w:t xml:space="preserve"> live role-plays with your instructor (online)</w:t>
            </w:r>
          </w:p>
        </w:tc>
      </w:tr>
    </w:tbl>
    <w:p w14:paraId="37C6649E" w14:textId="77777777" w:rsidR="00E76EFF" w:rsidRDefault="007235AD" w:rsidP="00E76EFF">
      <w:pPr>
        <w:ind w:left="720"/>
      </w:pPr>
      <w:r>
        <w:t>Please see the “Grades” tab in D2L for a full list of grades and to track your learning progress</w:t>
      </w:r>
    </w:p>
    <w:p w14:paraId="510EDD43" w14:textId="77777777" w:rsidR="00E76EFF" w:rsidRDefault="00E76EFF" w:rsidP="00E76EFF">
      <w:pPr>
        <w:ind w:left="720"/>
      </w:pPr>
    </w:p>
    <w:p w14:paraId="424B2157" w14:textId="77777777" w:rsidR="00E76EFF" w:rsidRDefault="00E76EFF" w:rsidP="00E76EFF">
      <w:pPr>
        <w:pStyle w:val="Heading2"/>
      </w:pPr>
      <w:r>
        <w:t>Final Grade Breakdown</w:t>
      </w:r>
    </w:p>
    <w:tbl>
      <w:tblPr>
        <w:tblStyle w:val="GridTable2-Accent1"/>
        <w:tblW w:w="4770" w:type="dxa"/>
        <w:tblInd w:w="720" w:type="dxa"/>
        <w:tblLook w:val="04A0" w:firstRow="1" w:lastRow="0" w:firstColumn="1" w:lastColumn="0" w:noHBand="0" w:noVBand="1"/>
        <w:tblCaption w:val="Final Grade Criteria"/>
      </w:tblPr>
      <w:tblGrid>
        <w:gridCol w:w="1170"/>
        <w:gridCol w:w="3600"/>
      </w:tblGrid>
      <w:tr w:rsidR="00E76EFF" w14:paraId="38C18D76" w14:textId="77777777" w:rsidTr="00DB0A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574AE3D1" w14:textId="77777777" w:rsidR="00E76EFF" w:rsidRDefault="00E76EFF" w:rsidP="00DB0ACA">
            <w:r>
              <w:t>Grade</w:t>
            </w:r>
          </w:p>
        </w:tc>
        <w:tc>
          <w:tcPr>
            <w:tcW w:w="3600" w:type="dxa"/>
          </w:tcPr>
          <w:p w14:paraId="6F12A144" w14:textId="77777777" w:rsidR="00E76EFF" w:rsidRDefault="00E76EFF" w:rsidP="00DB0ACA">
            <w:pPr>
              <w:cnfStyle w:val="100000000000" w:firstRow="1" w:lastRow="0" w:firstColumn="0" w:lastColumn="0" w:oddVBand="0" w:evenVBand="0" w:oddHBand="0" w:evenHBand="0" w:firstRowFirstColumn="0" w:firstRowLastColumn="0" w:lastRowFirstColumn="0" w:lastRowLastColumn="0"/>
            </w:pPr>
            <w:r>
              <w:t>Range</w:t>
            </w:r>
          </w:p>
        </w:tc>
      </w:tr>
      <w:tr w:rsidR="00E76EFF" w14:paraId="40840D44" w14:textId="77777777" w:rsidTr="00DB0A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745CC719" w14:textId="77777777" w:rsidR="00E76EFF" w:rsidRDefault="00E76EFF" w:rsidP="00DB0ACA">
            <w:r>
              <w:t>A</w:t>
            </w:r>
          </w:p>
        </w:tc>
        <w:tc>
          <w:tcPr>
            <w:tcW w:w="3600" w:type="dxa"/>
          </w:tcPr>
          <w:p w14:paraId="264F051E" w14:textId="77777777" w:rsidR="00E76EFF" w:rsidRDefault="00E76EFF" w:rsidP="00DB0ACA">
            <w:pPr>
              <w:cnfStyle w:val="000000100000" w:firstRow="0" w:lastRow="0" w:firstColumn="0" w:lastColumn="0" w:oddVBand="0" w:evenVBand="0" w:oddHBand="1" w:evenHBand="0" w:firstRowFirstColumn="0" w:firstRowLastColumn="0" w:lastRowFirstColumn="0" w:lastRowLastColumn="0"/>
            </w:pPr>
            <w:r>
              <w:t>90-100%</w:t>
            </w:r>
          </w:p>
        </w:tc>
      </w:tr>
      <w:tr w:rsidR="00E76EFF" w14:paraId="36DDA73E" w14:textId="77777777" w:rsidTr="00DB0ACA">
        <w:tc>
          <w:tcPr>
            <w:cnfStyle w:val="001000000000" w:firstRow="0" w:lastRow="0" w:firstColumn="1" w:lastColumn="0" w:oddVBand="0" w:evenVBand="0" w:oddHBand="0" w:evenHBand="0" w:firstRowFirstColumn="0" w:firstRowLastColumn="0" w:lastRowFirstColumn="0" w:lastRowLastColumn="0"/>
            <w:tcW w:w="1170" w:type="dxa"/>
          </w:tcPr>
          <w:p w14:paraId="24FDBA7A" w14:textId="77777777" w:rsidR="00E76EFF" w:rsidRDefault="00E76EFF" w:rsidP="00DB0ACA">
            <w:r>
              <w:t>B</w:t>
            </w:r>
          </w:p>
        </w:tc>
        <w:tc>
          <w:tcPr>
            <w:tcW w:w="3600" w:type="dxa"/>
          </w:tcPr>
          <w:p w14:paraId="34E7ACD1" w14:textId="77777777" w:rsidR="00E76EFF" w:rsidRDefault="00E76EFF" w:rsidP="00DB0ACA">
            <w:pPr>
              <w:cnfStyle w:val="000000000000" w:firstRow="0" w:lastRow="0" w:firstColumn="0" w:lastColumn="0" w:oddVBand="0" w:evenVBand="0" w:oddHBand="0" w:evenHBand="0" w:firstRowFirstColumn="0" w:firstRowLastColumn="0" w:lastRowFirstColumn="0" w:lastRowLastColumn="0"/>
            </w:pPr>
            <w:r>
              <w:t>80-89%</w:t>
            </w:r>
          </w:p>
        </w:tc>
      </w:tr>
      <w:tr w:rsidR="00E76EFF" w14:paraId="73087128" w14:textId="77777777" w:rsidTr="00DB0A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7065BCC7" w14:textId="77777777" w:rsidR="00E76EFF" w:rsidRDefault="00E76EFF" w:rsidP="00DB0ACA">
            <w:r>
              <w:t>C</w:t>
            </w:r>
          </w:p>
        </w:tc>
        <w:tc>
          <w:tcPr>
            <w:tcW w:w="3600" w:type="dxa"/>
          </w:tcPr>
          <w:p w14:paraId="0A081489" w14:textId="77777777" w:rsidR="00E76EFF" w:rsidRDefault="00E76EFF" w:rsidP="00DB0ACA">
            <w:pPr>
              <w:cnfStyle w:val="000000100000" w:firstRow="0" w:lastRow="0" w:firstColumn="0" w:lastColumn="0" w:oddVBand="0" w:evenVBand="0" w:oddHBand="1" w:evenHBand="0" w:firstRowFirstColumn="0" w:firstRowLastColumn="0" w:lastRowFirstColumn="0" w:lastRowLastColumn="0"/>
            </w:pPr>
            <w:r>
              <w:t>70-79%</w:t>
            </w:r>
          </w:p>
        </w:tc>
      </w:tr>
      <w:tr w:rsidR="00E76EFF" w14:paraId="21A8C974" w14:textId="77777777" w:rsidTr="00DB0ACA">
        <w:tc>
          <w:tcPr>
            <w:cnfStyle w:val="001000000000" w:firstRow="0" w:lastRow="0" w:firstColumn="1" w:lastColumn="0" w:oddVBand="0" w:evenVBand="0" w:oddHBand="0" w:evenHBand="0" w:firstRowFirstColumn="0" w:firstRowLastColumn="0" w:lastRowFirstColumn="0" w:lastRowLastColumn="0"/>
            <w:tcW w:w="1170" w:type="dxa"/>
          </w:tcPr>
          <w:p w14:paraId="25E9FDE0" w14:textId="77777777" w:rsidR="00E76EFF" w:rsidRDefault="00E76EFF" w:rsidP="00DB0ACA">
            <w:r>
              <w:t>D</w:t>
            </w:r>
          </w:p>
        </w:tc>
        <w:tc>
          <w:tcPr>
            <w:tcW w:w="3600" w:type="dxa"/>
          </w:tcPr>
          <w:p w14:paraId="1CBD350C" w14:textId="77777777" w:rsidR="00E76EFF" w:rsidRDefault="00E76EFF" w:rsidP="00DB0ACA">
            <w:pPr>
              <w:cnfStyle w:val="000000000000" w:firstRow="0" w:lastRow="0" w:firstColumn="0" w:lastColumn="0" w:oddVBand="0" w:evenVBand="0" w:oddHBand="0" w:evenHBand="0" w:firstRowFirstColumn="0" w:firstRowLastColumn="0" w:lastRowFirstColumn="0" w:lastRowLastColumn="0"/>
            </w:pPr>
            <w:r>
              <w:t>60-69%</w:t>
            </w:r>
          </w:p>
        </w:tc>
      </w:tr>
      <w:tr w:rsidR="00E76EFF" w14:paraId="48CA3719" w14:textId="77777777" w:rsidTr="00DB0A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6345348A" w14:textId="77777777" w:rsidR="00E76EFF" w:rsidRDefault="00E76EFF" w:rsidP="00DB0ACA">
            <w:r>
              <w:t>F</w:t>
            </w:r>
          </w:p>
        </w:tc>
        <w:tc>
          <w:tcPr>
            <w:tcW w:w="3600" w:type="dxa"/>
          </w:tcPr>
          <w:p w14:paraId="70FD8452" w14:textId="77777777" w:rsidR="00E76EFF" w:rsidRDefault="00E76EFF" w:rsidP="00DB0ACA">
            <w:pPr>
              <w:cnfStyle w:val="000000100000" w:firstRow="0" w:lastRow="0" w:firstColumn="0" w:lastColumn="0" w:oddVBand="0" w:evenVBand="0" w:oddHBand="1" w:evenHBand="0" w:firstRowFirstColumn="0" w:firstRowLastColumn="0" w:lastRowFirstColumn="0" w:lastRowLastColumn="0"/>
            </w:pPr>
            <w:r>
              <w:t>0-59%</w:t>
            </w:r>
          </w:p>
        </w:tc>
      </w:tr>
    </w:tbl>
    <w:p w14:paraId="10B096EC" w14:textId="77777777" w:rsidR="00E76EFF" w:rsidRDefault="00E76EFF" w:rsidP="00E76EFF">
      <w:pPr>
        <w:rPr>
          <w:bCs/>
        </w:rPr>
      </w:pPr>
    </w:p>
    <w:p w14:paraId="619A913B" w14:textId="77777777" w:rsidR="00E76EFF" w:rsidRPr="00E76EFF" w:rsidRDefault="00E76EFF" w:rsidP="00E76EFF">
      <w:pPr>
        <w:rPr>
          <w:rFonts w:asciiTheme="majorHAnsi" w:hAnsiTheme="majorHAnsi" w:cstheme="majorHAnsi"/>
          <w:bCs/>
          <w:sz w:val="32"/>
          <w:szCs w:val="32"/>
        </w:rPr>
      </w:pPr>
      <w:r w:rsidRPr="00E76EFF">
        <w:rPr>
          <w:rFonts w:asciiTheme="majorHAnsi" w:hAnsiTheme="majorHAnsi" w:cstheme="majorHAnsi"/>
          <w:bCs/>
          <w:sz w:val="32"/>
          <w:szCs w:val="32"/>
        </w:rPr>
        <w:t>FLRC Activities (Foreign Language Resource Collection):</w:t>
      </w:r>
    </w:p>
    <w:p w14:paraId="01C278CD" w14:textId="77777777" w:rsidR="00E76EFF" w:rsidRDefault="00E76EFF" w:rsidP="00E76EFF">
      <w:pPr>
        <w:ind w:left="720"/>
        <w:rPr>
          <w:rFonts w:cstheme="minorHAnsi"/>
          <w:color w:val="000000" w:themeColor="text1"/>
        </w:rPr>
      </w:pPr>
      <w:r w:rsidRPr="0081570B">
        <w:rPr>
          <w:rFonts w:cstheme="minorHAnsi"/>
          <w:color w:val="000000" w:themeColor="text1"/>
        </w:rPr>
        <w:t xml:space="preserve">In order to facilitate students’ active practice of German or experiences with German-speaking culture outside of the classroom, students are required to complete one meaningful activity per chapter covered. Students need to complete at least </w:t>
      </w:r>
      <w:r w:rsidRPr="00E76EFF">
        <w:rPr>
          <w:rFonts w:cstheme="minorHAnsi"/>
          <w:b/>
          <w:bCs/>
          <w:color w:val="000000" w:themeColor="text1"/>
          <w:u w:val="single"/>
        </w:rPr>
        <w:t>two different of the following activities</w:t>
      </w:r>
      <w:r w:rsidRPr="00E76EFF">
        <w:rPr>
          <w:rFonts w:cstheme="minorHAnsi"/>
          <w:b/>
          <w:bCs/>
          <w:color w:val="000000" w:themeColor="text1"/>
        </w:rPr>
        <w:t>:</w:t>
      </w:r>
      <w:r w:rsidRPr="0081570B">
        <w:rPr>
          <w:rFonts w:cstheme="minorHAnsi"/>
          <w:color w:val="000000" w:themeColor="text1"/>
        </w:rPr>
        <w:t xml:space="preserve"> </w:t>
      </w:r>
    </w:p>
    <w:p w14:paraId="1CA10753" w14:textId="2666C56D" w:rsidR="00E76EFF" w:rsidRDefault="00E76EFF" w:rsidP="00E76EFF">
      <w:pPr>
        <w:pStyle w:val="Heading2"/>
        <w:numPr>
          <w:ilvl w:val="0"/>
          <w:numId w:val="19"/>
        </w:numPr>
        <w:ind w:left="1080"/>
        <w:rPr>
          <w:rFonts w:asciiTheme="minorHAnsi" w:hAnsiTheme="minorHAnsi" w:cstheme="minorHAnsi"/>
          <w:color w:val="000000" w:themeColor="text1"/>
          <w:sz w:val="24"/>
          <w:szCs w:val="24"/>
        </w:rPr>
      </w:pPr>
      <w:r w:rsidRPr="0081570B">
        <w:rPr>
          <w:rFonts w:asciiTheme="minorHAnsi" w:hAnsiTheme="minorHAnsi" w:cstheme="minorHAnsi"/>
          <w:color w:val="000000" w:themeColor="text1"/>
          <w:sz w:val="24"/>
          <w:szCs w:val="24"/>
        </w:rPr>
        <w:lastRenderedPageBreak/>
        <w:t xml:space="preserve">Speak (in German!) with a tutor in the </w:t>
      </w:r>
      <w:r>
        <w:rPr>
          <w:rFonts w:asciiTheme="minorHAnsi" w:hAnsiTheme="minorHAnsi" w:cstheme="minorHAnsi"/>
          <w:color w:val="000000" w:themeColor="text1"/>
          <w:sz w:val="24"/>
          <w:szCs w:val="24"/>
        </w:rPr>
        <w:t>FLRC</w:t>
      </w:r>
      <w:r w:rsidRPr="0081570B">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Pilcher 134</w:t>
      </w:r>
      <w:r w:rsidRPr="0081570B">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 xml:space="preserve">or virtually via Zoom </w:t>
      </w:r>
      <w:r w:rsidRPr="0081570B">
        <w:rPr>
          <w:rFonts w:asciiTheme="minorHAnsi" w:hAnsiTheme="minorHAnsi" w:cstheme="minorHAnsi"/>
          <w:color w:val="000000" w:themeColor="text1"/>
          <w:sz w:val="24"/>
          <w:szCs w:val="24"/>
        </w:rPr>
        <w:t>(</w:t>
      </w:r>
      <w:r w:rsidR="00960AA5">
        <w:rPr>
          <w:rFonts w:asciiTheme="minorHAnsi" w:hAnsiTheme="minorHAnsi" w:cstheme="minorHAnsi"/>
          <w:color w:val="000000" w:themeColor="text1"/>
          <w:sz w:val="24"/>
          <w:szCs w:val="24"/>
        </w:rPr>
        <w:t>5</w:t>
      </w:r>
      <w:r w:rsidRPr="0081570B">
        <w:rPr>
          <w:rFonts w:asciiTheme="minorHAnsi" w:hAnsiTheme="minorHAnsi" w:cstheme="minorHAnsi"/>
          <w:color w:val="000000" w:themeColor="text1"/>
          <w:sz w:val="24"/>
          <w:szCs w:val="24"/>
        </w:rPr>
        <w:t xml:space="preserve"> minutes for GRMN 100</w:t>
      </w:r>
      <w:r w:rsidR="00960AA5">
        <w:rPr>
          <w:rFonts w:asciiTheme="minorHAnsi" w:hAnsiTheme="minorHAnsi" w:cstheme="minorHAnsi"/>
          <w:color w:val="000000" w:themeColor="text1"/>
          <w:sz w:val="24"/>
          <w:szCs w:val="24"/>
        </w:rPr>
        <w:t>1</w:t>
      </w:r>
      <w:r w:rsidRPr="0081570B">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w:t>
      </w:r>
      <w:r w:rsidRPr="004F629A">
        <w:rPr>
          <w:rFonts w:asciiTheme="minorHAnsi" w:hAnsiTheme="minorHAnsi" w:cstheme="minorHAnsi"/>
          <w:color w:val="000000" w:themeColor="text1"/>
          <w:sz w:val="24"/>
          <w:szCs w:val="24"/>
        </w:rPr>
        <w:t xml:space="preserve">Tutor information is here: </w:t>
      </w:r>
      <w:hyperlink r:id="rId13" w:history="1">
        <w:r w:rsidRPr="00390738">
          <w:rPr>
            <w:rStyle w:val="Hyperlink"/>
            <w:rFonts w:asciiTheme="minorHAnsi" w:hAnsiTheme="minorHAnsi" w:cstheme="minorHAnsi"/>
            <w:sz w:val="24"/>
            <w:szCs w:val="24"/>
          </w:rPr>
          <w:t>https://chss.kennesaw.edu/flrc/tutoring/index.php</w:t>
        </w:r>
      </w:hyperlink>
    </w:p>
    <w:p w14:paraId="68A2AD21" w14:textId="027F01C1" w:rsidR="00E76EFF" w:rsidRPr="0081570B" w:rsidRDefault="00E76EFF" w:rsidP="00E76EFF">
      <w:pPr>
        <w:pStyle w:val="Heading2"/>
        <w:numPr>
          <w:ilvl w:val="0"/>
          <w:numId w:val="19"/>
        </w:numPr>
        <w:ind w:left="1080"/>
        <w:rPr>
          <w:rFonts w:asciiTheme="minorHAnsi" w:hAnsiTheme="minorHAnsi" w:cstheme="minorHAnsi"/>
          <w:color w:val="000000" w:themeColor="text1"/>
          <w:sz w:val="24"/>
          <w:szCs w:val="24"/>
        </w:rPr>
      </w:pPr>
      <w:r w:rsidRPr="0081570B">
        <w:rPr>
          <w:rFonts w:asciiTheme="minorHAnsi" w:hAnsiTheme="minorHAnsi" w:cstheme="minorHAnsi"/>
          <w:color w:val="000000" w:themeColor="text1"/>
          <w:sz w:val="24"/>
          <w:szCs w:val="24"/>
        </w:rPr>
        <w:t>Speak (in German!) with an instructor or upper-level student at Kaffeeklatsch (</w:t>
      </w:r>
      <w:r w:rsidR="00960AA5">
        <w:rPr>
          <w:rFonts w:asciiTheme="minorHAnsi" w:hAnsiTheme="minorHAnsi" w:cstheme="minorHAnsi"/>
          <w:color w:val="000000" w:themeColor="text1"/>
          <w:sz w:val="24"/>
          <w:szCs w:val="24"/>
        </w:rPr>
        <w:t>5</w:t>
      </w:r>
      <w:r w:rsidRPr="0081570B">
        <w:rPr>
          <w:rFonts w:asciiTheme="minorHAnsi" w:hAnsiTheme="minorHAnsi" w:cstheme="minorHAnsi"/>
          <w:color w:val="000000" w:themeColor="text1"/>
          <w:sz w:val="24"/>
          <w:szCs w:val="24"/>
        </w:rPr>
        <w:t xml:space="preserve"> minutes for GRMN 100</w:t>
      </w:r>
      <w:r w:rsidR="00960AA5">
        <w:rPr>
          <w:rFonts w:asciiTheme="minorHAnsi" w:hAnsiTheme="minorHAnsi" w:cstheme="minorHAnsi"/>
          <w:color w:val="000000" w:themeColor="text1"/>
          <w:sz w:val="24"/>
          <w:szCs w:val="24"/>
        </w:rPr>
        <w:t>1</w:t>
      </w:r>
      <w:r w:rsidRPr="0081570B">
        <w:rPr>
          <w:rFonts w:asciiTheme="minorHAnsi" w:hAnsiTheme="minorHAnsi" w:cstheme="minorHAnsi"/>
          <w:color w:val="000000" w:themeColor="text1"/>
          <w:sz w:val="24"/>
          <w:szCs w:val="24"/>
        </w:rPr>
        <w:t>).</w:t>
      </w:r>
    </w:p>
    <w:p w14:paraId="345A23CB" w14:textId="264EB0BA" w:rsidR="004A6C63" w:rsidRDefault="00E76EFF" w:rsidP="004A6C63">
      <w:pPr>
        <w:pStyle w:val="Heading2"/>
        <w:numPr>
          <w:ilvl w:val="0"/>
          <w:numId w:val="19"/>
        </w:numPr>
        <w:ind w:left="1080"/>
        <w:rPr>
          <w:rFonts w:asciiTheme="minorHAnsi" w:hAnsiTheme="minorHAnsi" w:cstheme="minorHAnsi"/>
          <w:color w:val="000000" w:themeColor="text1"/>
          <w:sz w:val="24"/>
          <w:szCs w:val="24"/>
        </w:rPr>
      </w:pPr>
      <w:r w:rsidRPr="0081570B">
        <w:rPr>
          <w:rFonts w:asciiTheme="minorHAnsi" w:hAnsiTheme="minorHAnsi" w:cstheme="minorHAnsi"/>
          <w:color w:val="000000" w:themeColor="text1"/>
          <w:sz w:val="24"/>
          <w:szCs w:val="24"/>
        </w:rPr>
        <w:t>Engage in an email exchange (in German!) with the tutor in the FLRC</w:t>
      </w:r>
      <w:r w:rsidRPr="0081570B">
        <w:rPr>
          <w:rFonts w:asciiTheme="minorHAnsi" w:hAnsiTheme="minorHAnsi" w:cstheme="minorHAnsi"/>
          <w:b/>
          <w:color w:val="000000" w:themeColor="text1"/>
          <w:sz w:val="24"/>
          <w:szCs w:val="24"/>
        </w:rPr>
        <w:t xml:space="preserve"> (flrcgerman@kennesaw.edu)</w:t>
      </w:r>
      <w:r w:rsidRPr="0081570B">
        <w:rPr>
          <w:rFonts w:asciiTheme="minorHAnsi" w:hAnsiTheme="minorHAnsi" w:cstheme="minorHAnsi"/>
          <w:color w:val="000000" w:themeColor="text1"/>
          <w:sz w:val="24"/>
          <w:szCs w:val="24"/>
        </w:rPr>
        <w:t>, or with your instructor (upon her or his agreement). A communicative exchange including a minimum of 2 emails written by the student (</w:t>
      </w:r>
      <w:r w:rsidR="00960AA5">
        <w:rPr>
          <w:rFonts w:asciiTheme="minorHAnsi" w:hAnsiTheme="minorHAnsi" w:cstheme="minorHAnsi"/>
          <w:color w:val="000000" w:themeColor="text1"/>
          <w:sz w:val="24"/>
          <w:szCs w:val="24"/>
        </w:rPr>
        <w:t>5</w:t>
      </w:r>
      <w:r w:rsidRPr="0081570B">
        <w:rPr>
          <w:rFonts w:asciiTheme="minorHAnsi" w:hAnsiTheme="minorHAnsi" w:cstheme="minorHAnsi"/>
          <w:color w:val="000000" w:themeColor="text1"/>
          <w:sz w:val="24"/>
          <w:szCs w:val="24"/>
        </w:rPr>
        <w:t xml:space="preserve"> sentences per email in German for GRMN 100</w:t>
      </w:r>
      <w:r w:rsidR="00960AA5">
        <w:rPr>
          <w:rFonts w:asciiTheme="minorHAnsi" w:hAnsiTheme="minorHAnsi" w:cstheme="minorHAnsi"/>
          <w:color w:val="000000" w:themeColor="text1"/>
          <w:sz w:val="24"/>
          <w:szCs w:val="24"/>
        </w:rPr>
        <w:t>1</w:t>
      </w:r>
      <w:r w:rsidRPr="0081570B">
        <w:rPr>
          <w:rFonts w:asciiTheme="minorHAnsi" w:hAnsiTheme="minorHAnsi" w:cstheme="minorHAnsi"/>
          <w:color w:val="000000" w:themeColor="text1"/>
          <w:sz w:val="24"/>
          <w:szCs w:val="24"/>
        </w:rPr>
        <w:t>).</w:t>
      </w:r>
    </w:p>
    <w:p w14:paraId="6D07BE26" w14:textId="70D1E962" w:rsidR="004A6C63" w:rsidRPr="004A6C63" w:rsidRDefault="004A6C63" w:rsidP="004A6C63">
      <w:pPr>
        <w:pStyle w:val="Heading2"/>
        <w:numPr>
          <w:ilvl w:val="0"/>
          <w:numId w:val="19"/>
        </w:numPr>
        <w:ind w:left="1080"/>
        <w:rPr>
          <w:rFonts w:asciiTheme="minorHAnsi" w:hAnsiTheme="minorHAnsi" w:cstheme="minorHAnsi"/>
          <w:color w:val="000000" w:themeColor="text1"/>
          <w:sz w:val="22"/>
          <w:szCs w:val="22"/>
        </w:rPr>
      </w:pPr>
      <w:r w:rsidRPr="004A6C63">
        <w:rPr>
          <w:rFonts w:asciiTheme="minorHAnsi" w:hAnsiTheme="minorHAnsi" w:cstheme="minorHAnsi"/>
          <w:color w:val="000000" w:themeColor="text1"/>
          <w:sz w:val="24"/>
          <w:szCs w:val="24"/>
        </w:rPr>
        <w:t>Another activity approved in advance by your instructor.</w:t>
      </w:r>
    </w:p>
    <w:p w14:paraId="6D8DB8C4" w14:textId="77777777" w:rsidR="00E76EFF" w:rsidRDefault="00E76EFF" w:rsidP="00E76EFF">
      <w:pPr>
        <w:pStyle w:val="Heading2"/>
        <w:rPr>
          <w:rFonts w:asciiTheme="minorHAnsi" w:hAnsiTheme="minorHAnsi" w:cstheme="minorHAnsi"/>
          <w:color w:val="000000" w:themeColor="text1"/>
          <w:sz w:val="24"/>
          <w:szCs w:val="24"/>
        </w:rPr>
      </w:pPr>
      <w:r w:rsidRPr="0081570B">
        <w:rPr>
          <w:rFonts w:asciiTheme="minorHAnsi" w:hAnsiTheme="minorHAnsi" w:cstheme="minorHAnsi"/>
          <w:color w:val="000000" w:themeColor="text1"/>
          <w:sz w:val="24"/>
          <w:szCs w:val="24"/>
        </w:rPr>
        <w:t xml:space="preserve">The instructor will verify completion of these components as indicated in the course schedule. </w:t>
      </w:r>
      <w:hyperlink r:id="rId14" w:history="1">
        <w:r w:rsidRPr="00390738">
          <w:rPr>
            <w:rStyle w:val="Hyperlink"/>
            <w:rFonts w:asciiTheme="minorHAnsi" w:hAnsiTheme="minorHAnsi" w:cstheme="minorHAnsi"/>
            <w:sz w:val="24"/>
            <w:szCs w:val="24"/>
          </w:rPr>
          <w:t>https://chss.kennesaw.edu/flrc/</w:t>
        </w:r>
      </w:hyperlink>
    </w:p>
    <w:p w14:paraId="70F6251F" w14:textId="77777777" w:rsidR="00E76EFF" w:rsidRPr="00E76EFF" w:rsidRDefault="00E76EFF" w:rsidP="00E76EFF">
      <w:pPr>
        <w:ind w:left="720"/>
      </w:pPr>
    </w:p>
    <w:p w14:paraId="2DFB0216" w14:textId="77777777" w:rsidR="00F241F2" w:rsidRPr="00F241F2" w:rsidRDefault="00F241F2" w:rsidP="00E76EFF">
      <w:pPr>
        <w:pStyle w:val="Heading2"/>
        <w:ind w:left="0"/>
      </w:pPr>
      <w:r w:rsidRPr="00F241F2">
        <w:rPr>
          <w:b/>
          <w:u w:val="single"/>
        </w:rPr>
        <w:t>Extracurricular activities for bonus points</w:t>
      </w:r>
      <w:r w:rsidRPr="00F241F2">
        <w:rPr>
          <w:b/>
        </w:rPr>
        <w:t xml:space="preserve"> (max. 5% added to final score):</w:t>
      </w:r>
      <w:r w:rsidRPr="00F241F2">
        <w:t xml:space="preserve"> </w:t>
      </w:r>
    </w:p>
    <w:p w14:paraId="118BC828" w14:textId="4E3A51D7" w:rsidR="00F241F2" w:rsidRPr="00F241F2" w:rsidRDefault="00F241F2" w:rsidP="00F241F2">
      <w:pPr>
        <w:pStyle w:val="Heading2"/>
        <w:rPr>
          <w:rFonts w:asciiTheme="minorHAnsi" w:hAnsiTheme="minorHAnsi" w:cstheme="minorHAnsi"/>
          <w:b/>
          <w:color w:val="000000" w:themeColor="text1"/>
          <w:sz w:val="24"/>
          <w:szCs w:val="24"/>
          <w:u w:val="single"/>
        </w:rPr>
      </w:pPr>
      <w:r w:rsidRPr="00F241F2">
        <w:rPr>
          <w:rFonts w:asciiTheme="minorHAnsi" w:hAnsiTheme="minorHAnsi" w:cstheme="minorHAnsi"/>
          <w:color w:val="000000" w:themeColor="text1"/>
          <w:sz w:val="24"/>
          <w:szCs w:val="24"/>
        </w:rPr>
        <w:t>Attend a German cultural event</w:t>
      </w:r>
      <w:r>
        <w:rPr>
          <w:rFonts w:asciiTheme="minorHAnsi" w:hAnsiTheme="minorHAnsi" w:cstheme="minorHAnsi"/>
          <w:color w:val="000000" w:themeColor="text1"/>
          <w:sz w:val="24"/>
          <w:szCs w:val="24"/>
        </w:rPr>
        <w:t xml:space="preserve"> </w:t>
      </w:r>
      <w:r w:rsidRPr="00F241F2">
        <w:rPr>
          <w:rFonts w:asciiTheme="minorHAnsi" w:hAnsiTheme="minorHAnsi" w:cstheme="minorHAnsi"/>
          <w:color w:val="000000" w:themeColor="text1"/>
          <w:sz w:val="24"/>
          <w:szCs w:val="24"/>
        </w:rPr>
        <w:t xml:space="preserve">or view a German film </w:t>
      </w:r>
      <w:r>
        <w:rPr>
          <w:rFonts w:asciiTheme="minorHAnsi" w:hAnsiTheme="minorHAnsi" w:cstheme="minorHAnsi"/>
          <w:color w:val="000000" w:themeColor="text1"/>
          <w:sz w:val="24"/>
          <w:szCs w:val="24"/>
        </w:rPr>
        <w:t xml:space="preserve">or TV series </w:t>
      </w:r>
      <w:r w:rsidRPr="00F241F2">
        <w:rPr>
          <w:rFonts w:asciiTheme="minorHAnsi" w:hAnsiTheme="minorHAnsi" w:cstheme="minorHAnsi"/>
          <w:color w:val="000000" w:themeColor="text1"/>
          <w:sz w:val="24"/>
          <w:szCs w:val="24"/>
        </w:rPr>
        <w:t xml:space="preserve">(you choose the topic, but please see your instructor for prior approval), and write a </w:t>
      </w:r>
      <w:r w:rsidR="00BA76D5">
        <w:rPr>
          <w:rFonts w:asciiTheme="minorHAnsi" w:hAnsiTheme="minorHAnsi" w:cstheme="minorHAnsi"/>
          <w:color w:val="000000" w:themeColor="text1"/>
          <w:sz w:val="24"/>
          <w:szCs w:val="24"/>
        </w:rPr>
        <w:t>2</w:t>
      </w:r>
      <w:r w:rsidR="00960AA5">
        <w:rPr>
          <w:rFonts w:asciiTheme="minorHAnsi" w:hAnsiTheme="minorHAnsi" w:cstheme="minorHAnsi"/>
          <w:color w:val="000000" w:themeColor="text1"/>
          <w:sz w:val="24"/>
          <w:szCs w:val="24"/>
        </w:rPr>
        <w:t>5</w:t>
      </w:r>
      <w:r w:rsidR="00BA76D5">
        <w:rPr>
          <w:rFonts w:asciiTheme="minorHAnsi" w:hAnsiTheme="minorHAnsi" w:cstheme="minorHAnsi"/>
          <w:color w:val="000000" w:themeColor="text1"/>
          <w:sz w:val="24"/>
          <w:szCs w:val="24"/>
        </w:rPr>
        <w:t>0-3</w:t>
      </w:r>
      <w:r w:rsidR="00960AA5">
        <w:rPr>
          <w:rFonts w:asciiTheme="minorHAnsi" w:hAnsiTheme="minorHAnsi" w:cstheme="minorHAnsi"/>
          <w:color w:val="000000" w:themeColor="text1"/>
          <w:sz w:val="24"/>
          <w:szCs w:val="24"/>
        </w:rPr>
        <w:t>5</w:t>
      </w:r>
      <w:r w:rsidR="00BA76D5">
        <w:rPr>
          <w:rFonts w:asciiTheme="minorHAnsi" w:hAnsiTheme="minorHAnsi" w:cstheme="minorHAnsi"/>
          <w:color w:val="000000" w:themeColor="text1"/>
          <w:sz w:val="24"/>
          <w:szCs w:val="24"/>
        </w:rPr>
        <w:t>0</w:t>
      </w:r>
      <w:r w:rsidRPr="00F241F2">
        <w:rPr>
          <w:rFonts w:asciiTheme="minorHAnsi" w:hAnsiTheme="minorHAnsi" w:cstheme="minorHAnsi"/>
          <w:color w:val="000000" w:themeColor="text1"/>
          <w:sz w:val="24"/>
          <w:szCs w:val="24"/>
        </w:rPr>
        <w:t xml:space="preserve"> word account in German on the </w:t>
      </w:r>
      <w:r w:rsidRPr="00B32E79">
        <w:rPr>
          <w:rFonts w:asciiTheme="minorHAnsi" w:hAnsiTheme="minorHAnsi" w:cstheme="minorHAnsi"/>
          <w:color w:val="000000" w:themeColor="text1"/>
          <w:sz w:val="24"/>
          <w:szCs w:val="24"/>
        </w:rPr>
        <w:t xml:space="preserve">experience (due </w:t>
      </w:r>
      <w:r w:rsidR="00B32E79" w:rsidRPr="00B32E79">
        <w:rPr>
          <w:rFonts w:asciiTheme="minorHAnsi" w:hAnsiTheme="minorHAnsi" w:cstheme="minorHAnsi"/>
          <w:color w:val="000000" w:themeColor="text1"/>
          <w:sz w:val="24"/>
          <w:szCs w:val="24"/>
        </w:rPr>
        <w:t>2</w:t>
      </w:r>
      <w:r w:rsidRPr="00B32E79">
        <w:rPr>
          <w:rFonts w:asciiTheme="minorHAnsi" w:hAnsiTheme="minorHAnsi" w:cstheme="minorHAnsi"/>
          <w:color w:val="000000" w:themeColor="text1"/>
          <w:sz w:val="24"/>
          <w:szCs w:val="24"/>
        </w:rPr>
        <w:t xml:space="preserve"> weeks before the final oral exam). Do expect some corrections to your written part. Submit your corrected written version (</w:t>
      </w:r>
      <w:r w:rsidR="00B32E79" w:rsidRPr="00B32E79">
        <w:rPr>
          <w:rFonts w:asciiTheme="minorHAnsi" w:hAnsiTheme="minorHAnsi" w:cstheme="minorHAnsi"/>
          <w:color w:val="000000" w:themeColor="text1"/>
          <w:sz w:val="24"/>
          <w:szCs w:val="24"/>
        </w:rPr>
        <w:t>1</w:t>
      </w:r>
      <w:r w:rsidRPr="00B32E79">
        <w:rPr>
          <w:rFonts w:asciiTheme="minorHAnsi" w:hAnsiTheme="minorHAnsi" w:cstheme="minorHAnsi"/>
          <w:color w:val="000000" w:themeColor="text1"/>
          <w:sz w:val="24"/>
          <w:szCs w:val="24"/>
        </w:rPr>
        <w:t xml:space="preserve"> week before the final). Limit one extra credit assignment per student per course.</w:t>
      </w:r>
      <w:r w:rsidRPr="00F241F2">
        <w:rPr>
          <w:rFonts w:asciiTheme="minorHAnsi" w:hAnsiTheme="minorHAnsi" w:cstheme="minorHAnsi"/>
          <w:color w:val="000000" w:themeColor="text1"/>
          <w:sz w:val="24"/>
          <w:szCs w:val="24"/>
        </w:rPr>
        <w:t xml:space="preserve"> </w:t>
      </w:r>
    </w:p>
    <w:p w14:paraId="3A8A68EB" w14:textId="77777777" w:rsidR="000A5813" w:rsidRDefault="000A5813" w:rsidP="000A5813">
      <w:pPr>
        <w:pStyle w:val="Heading1"/>
      </w:pPr>
      <w:r>
        <w:t>Course Policies</w:t>
      </w:r>
    </w:p>
    <w:p w14:paraId="6AE7D6A9" w14:textId="77777777" w:rsidR="000A5813" w:rsidRDefault="000A5813" w:rsidP="000A5813">
      <w:pPr>
        <w:pStyle w:val="Heading2"/>
      </w:pPr>
      <w:r>
        <w:t>Attendance Policy</w:t>
      </w:r>
    </w:p>
    <w:p w14:paraId="5B2302AF" w14:textId="77777777" w:rsidR="000A5813" w:rsidRDefault="000A5813" w:rsidP="009876CA">
      <w:pPr>
        <w:ind w:left="720"/>
      </w:pPr>
      <w:r>
        <w:t>This course is 100% online. Therefore, attendance will not be recorded "officially." Attendance will be</w:t>
      </w:r>
      <w:r w:rsidR="009876CA">
        <w:t xml:space="preserve"> </w:t>
      </w:r>
      <w:r>
        <w:t>determined based on active participation in the online class and completion of assignments</w:t>
      </w:r>
      <w:r w:rsidR="00CA3B50">
        <w:t xml:space="preserve"> (i.e., modules)</w:t>
      </w:r>
      <w:r>
        <w:t>.</w:t>
      </w:r>
    </w:p>
    <w:p w14:paraId="692AE5FD" w14:textId="77777777" w:rsidR="000A5813" w:rsidRDefault="000A5813" w:rsidP="000A5813">
      <w:pPr>
        <w:ind w:left="720"/>
      </w:pPr>
    </w:p>
    <w:p w14:paraId="2DC602C3" w14:textId="77777777" w:rsidR="000A5813" w:rsidRDefault="000A5813" w:rsidP="000A5813">
      <w:pPr>
        <w:ind w:left="720"/>
      </w:pPr>
      <w:r w:rsidRPr="000A5813">
        <w:t>Non-attendance (or non-completion) does not constitute a withdrawal.</w:t>
      </w:r>
    </w:p>
    <w:p w14:paraId="2064C33D" w14:textId="77777777" w:rsidR="000A5813" w:rsidRDefault="000A5813" w:rsidP="000A5813">
      <w:pPr>
        <w:ind w:left="720"/>
      </w:pPr>
    </w:p>
    <w:p w14:paraId="54A2D12D" w14:textId="77777777" w:rsidR="00E76EFF" w:rsidRDefault="00E76EFF" w:rsidP="00E76EFF">
      <w:pPr>
        <w:pStyle w:val="Heading2"/>
      </w:pPr>
      <w:r>
        <w:t>Assignment Policies</w:t>
      </w:r>
    </w:p>
    <w:p w14:paraId="053F9945" w14:textId="77777777" w:rsidR="00E76EFF" w:rsidRDefault="00E76EFF" w:rsidP="00E76EFF">
      <w:pPr>
        <w:ind w:left="720"/>
      </w:pPr>
      <w:r>
        <w:t>Assignments will be accepted through the designated D2L assignment folder only. Assignments submitted</w:t>
      </w:r>
    </w:p>
    <w:p w14:paraId="73E7B172" w14:textId="77777777" w:rsidR="00E76EFF" w:rsidRDefault="00E76EFF" w:rsidP="00E76EFF">
      <w:pPr>
        <w:ind w:left="720"/>
      </w:pPr>
      <w:r>
        <w:t>through email will not be accepted.</w:t>
      </w:r>
    </w:p>
    <w:p w14:paraId="1A8F6A43" w14:textId="77777777" w:rsidR="00E76EFF" w:rsidRDefault="00E76EFF" w:rsidP="00E76EFF">
      <w:pPr>
        <w:ind w:left="720"/>
      </w:pPr>
    </w:p>
    <w:p w14:paraId="0AEC4BF5" w14:textId="77777777" w:rsidR="00E76EFF" w:rsidRDefault="00E76EFF" w:rsidP="00E76EFF">
      <w:pPr>
        <w:ind w:left="720"/>
      </w:pPr>
      <w:r>
        <w:t>All assignments are automatically submitted through plagiarism detection software. University academic</w:t>
      </w:r>
    </w:p>
    <w:p w14:paraId="262AB1A6" w14:textId="0008CCF5" w:rsidR="00E76EFF" w:rsidRDefault="00E76EFF" w:rsidP="00E76EFF">
      <w:pPr>
        <w:ind w:left="720"/>
      </w:pPr>
      <w:r>
        <w:t>integrity policies apply.</w:t>
      </w:r>
    </w:p>
    <w:p w14:paraId="6CAB7744" w14:textId="090B689D" w:rsidR="007259B7" w:rsidRDefault="007259B7" w:rsidP="00E76EFF">
      <w:pPr>
        <w:ind w:left="720"/>
      </w:pPr>
    </w:p>
    <w:p w14:paraId="7682632C" w14:textId="2902DB97" w:rsidR="007259B7" w:rsidRDefault="007259B7" w:rsidP="007259B7">
      <w:pPr>
        <w:pStyle w:val="Heading2"/>
      </w:pPr>
      <w:r>
        <w:t>Feedback</w:t>
      </w:r>
    </w:p>
    <w:p w14:paraId="6DAEEDE5" w14:textId="1298E60D" w:rsidR="007259B7" w:rsidRPr="007259B7" w:rsidRDefault="007259B7" w:rsidP="007259B7">
      <w:pPr>
        <w:ind w:left="720"/>
      </w:pPr>
      <w:r w:rsidRPr="00B32E79">
        <w:t xml:space="preserve">I strive to provide timely and useful feedback, primarily using the detailed rubric associated with each assignment. You can, however, also expect individualized written or audio comments on </w:t>
      </w:r>
      <w:r w:rsidR="00B32E79" w:rsidRPr="00B32E79">
        <w:t>at least one</w:t>
      </w:r>
      <w:r w:rsidRPr="00B32E79">
        <w:t xml:space="preserve"> assignment per </w:t>
      </w:r>
      <w:r w:rsidR="002719CE" w:rsidRPr="00B32E79">
        <w:t>module</w:t>
      </w:r>
      <w:r w:rsidRPr="00B32E79">
        <w:t>. All other t</w:t>
      </w:r>
      <w:r>
        <w:t xml:space="preserve">asks and assessments will be auto-graded or graded solely using the </w:t>
      </w:r>
      <w:r w:rsidR="002719CE">
        <w:t xml:space="preserve">descriptive </w:t>
      </w:r>
      <w:r>
        <w:t xml:space="preserve">rubric provided. If you desire more feedback on any task or assessment, I am happy </w:t>
      </w:r>
      <w:r w:rsidR="002719CE">
        <w:t>meet virtually.</w:t>
      </w:r>
    </w:p>
    <w:p w14:paraId="4EEDF742" w14:textId="77777777" w:rsidR="00E76EFF" w:rsidRDefault="00E76EFF" w:rsidP="007259B7">
      <w:pPr>
        <w:pStyle w:val="Heading2"/>
        <w:ind w:left="0"/>
      </w:pPr>
    </w:p>
    <w:p w14:paraId="1A338388" w14:textId="77777777" w:rsidR="000A5813" w:rsidRDefault="000A5813" w:rsidP="000A5813">
      <w:pPr>
        <w:pStyle w:val="Heading2"/>
      </w:pPr>
      <w:r>
        <w:t>Extensions and Late Work</w:t>
      </w:r>
    </w:p>
    <w:p w14:paraId="4549C91B" w14:textId="1058485F" w:rsidR="000A5813" w:rsidRDefault="00BA76D5" w:rsidP="000A5813">
      <w:pPr>
        <w:ind w:left="720"/>
      </w:pPr>
      <w:r>
        <w:t xml:space="preserve">Late </w:t>
      </w:r>
      <w:proofErr w:type="spellStart"/>
      <w:r>
        <w:t>submisions</w:t>
      </w:r>
      <w:proofErr w:type="spellEnd"/>
      <w:r>
        <w:t xml:space="preserve"> </w:t>
      </w:r>
      <w:r w:rsidR="000A5813" w:rsidRPr="000A5813">
        <w:t>are not permitted on any assignment</w:t>
      </w:r>
      <w:r>
        <w:t xml:space="preserve">. In rare instances, </w:t>
      </w:r>
      <w:r w:rsidR="00BA462E">
        <w:t>I</w:t>
      </w:r>
      <w:r>
        <w:t xml:space="preserve"> will allow an extension but it requires </w:t>
      </w:r>
      <w:r w:rsidR="00BA462E">
        <w:t>my</w:t>
      </w:r>
      <w:r>
        <w:t xml:space="preserve"> prior written consent (</w:t>
      </w:r>
      <w:r w:rsidR="00BA462E">
        <w:t>before</w:t>
      </w:r>
      <w:r>
        <w:t xml:space="preserve"> to the due date) and is at </w:t>
      </w:r>
      <w:r w:rsidR="00BA462E">
        <w:t>my</w:t>
      </w:r>
      <w:r>
        <w:t xml:space="preserve"> sole discretion.</w:t>
      </w:r>
    </w:p>
    <w:p w14:paraId="086E5619" w14:textId="77777777" w:rsidR="000A5813" w:rsidRDefault="000A5813" w:rsidP="000A5813">
      <w:pPr>
        <w:ind w:left="720"/>
      </w:pPr>
    </w:p>
    <w:p w14:paraId="0BE9AA1E" w14:textId="77777777" w:rsidR="000A5813" w:rsidRDefault="000A5813" w:rsidP="000A5813">
      <w:pPr>
        <w:pStyle w:val="Heading2"/>
      </w:pPr>
      <w:r>
        <w:t>Course Technology and Technical Skills</w:t>
      </w:r>
    </w:p>
    <w:p w14:paraId="1E2FFABF" w14:textId="77777777" w:rsidR="000A5813" w:rsidRDefault="000A5813" w:rsidP="009876CA">
      <w:pPr>
        <w:ind w:left="720"/>
      </w:pPr>
      <w:r>
        <w:t xml:space="preserve">To be successful in this course, you must have access to a computer equipped with the </w:t>
      </w:r>
      <w:r w:rsidR="00753879">
        <w:t xml:space="preserve">reliable </w:t>
      </w:r>
      <w:r>
        <w:t>Internet access,</w:t>
      </w:r>
      <w:r w:rsidR="009876CA">
        <w:t xml:space="preserve"> </w:t>
      </w:r>
      <w:r>
        <w:t xml:space="preserve">Microsoft Office, and either the Google Chrome, Mozilla Firefox, or Safari browser. </w:t>
      </w:r>
      <w:r w:rsidR="00753879">
        <w:t>You must also have a functioning webcam and microphone. A headset is recommended (but not required) to reduce background noise.</w:t>
      </w:r>
    </w:p>
    <w:p w14:paraId="31B32D8E" w14:textId="77777777" w:rsidR="000A5813" w:rsidRDefault="000A5813" w:rsidP="000A5813">
      <w:pPr>
        <w:ind w:left="720"/>
      </w:pPr>
    </w:p>
    <w:p w14:paraId="41E774F5" w14:textId="77777777" w:rsidR="000A5813" w:rsidRDefault="000A5813" w:rsidP="009876CA">
      <w:pPr>
        <w:ind w:left="720"/>
      </w:pPr>
      <w:r>
        <w:lastRenderedPageBreak/>
        <w:t>You must also possess basic computer skills including the ability to navigate the Internet using your chosen</w:t>
      </w:r>
      <w:r w:rsidR="009876CA">
        <w:t xml:space="preserve"> </w:t>
      </w:r>
      <w:r>
        <w:t>browser, use basic Microsoft Word and PowerPoint functions, access D2L and your KSU email, and send and</w:t>
      </w:r>
      <w:r w:rsidR="009876CA">
        <w:t xml:space="preserve"> </w:t>
      </w:r>
      <w:r>
        <w:t xml:space="preserve">receive email using each. For training on </w:t>
      </w:r>
      <w:hyperlink r:id="rId15" w:history="1">
        <w:proofErr w:type="spellStart"/>
        <w:r w:rsidRPr="000A5813">
          <w:rPr>
            <w:rStyle w:val="Hyperlink"/>
          </w:rPr>
          <w:t>KSUMail</w:t>
        </w:r>
        <w:proofErr w:type="spellEnd"/>
      </w:hyperlink>
      <w:r>
        <w:t xml:space="preserve"> and </w:t>
      </w:r>
      <w:hyperlink r:id="rId16" w:history="1">
        <w:r w:rsidRPr="000A5813">
          <w:rPr>
            <w:rStyle w:val="Hyperlink"/>
          </w:rPr>
          <w:t>Office 365</w:t>
        </w:r>
      </w:hyperlink>
      <w:r>
        <w:t>, please refer to the UITS websites.</w:t>
      </w:r>
    </w:p>
    <w:p w14:paraId="677EA2B5" w14:textId="77777777" w:rsidR="000A5813" w:rsidRDefault="000A5813" w:rsidP="000A5813">
      <w:pPr>
        <w:ind w:left="720"/>
      </w:pPr>
    </w:p>
    <w:p w14:paraId="0034F371" w14:textId="77777777" w:rsidR="000A5813" w:rsidRDefault="000A5813" w:rsidP="000A5813">
      <w:pPr>
        <w:pStyle w:val="Heading2"/>
      </w:pPr>
      <w:r>
        <w:t>Netiquette</w:t>
      </w:r>
    </w:p>
    <w:p w14:paraId="0A6BE8EE" w14:textId="669ED257" w:rsidR="000A5813" w:rsidRDefault="000A5813" w:rsidP="009876CA">
      <w:pPr>
        <w:ind w:left="720"/>
      </w:pPr>
      <w:r>
        <w:t>All members of the class are expected to follow rules of common courtesy in all email messages, threaded</w:t>
      </w:r>
      <w:r w:rsidR="009876CA">
        <w:t xml:space="preserve"> </w:t>
      </w:r>
      <w:r>
        <w:t>discussions, and chats.</w:t>
      </w:r>
      <w:r w:rsidR="007259B7">
        <w:t xml:space="preserve"> Please refer to the </w:t>
      </w:r>
      <w:hyperlink r:id="rId17" w:history="1">
        <w:r w:rsidR="007259B7" w:rsidRPr="007259B7">
          <w:rPr>
            <w:rStyle w:val="Hyperlink"/>
          </w:rPr>
          <w:t>Core Rules of Netiquette</w:t>
        </w:r>
      </w:hyperlink>
      <w:r w:rsidR="007259B7">
        <w:t>.</w:t>
      </w:r>
    </w:p>
    <w:p w14:paraId="68D3B2C0" w14:textId="77777777" w:rsidR="000A5813" w:rsidRDefault="000A5813" w:rsidP="000A5813">
      <w:pPr>
        <w:ind w:left="720"/>
      </w:pPr>
    </w:p>
    <w:p w14:paraId="1C7D5220" w14:textId="77777777" w:rsidR="000A5813" w:rsidRDefault="000A5813" w:rsidP="000A5813">
      <w:pPr>
        <w:pStyle w:val="Heading2"/>
      </w:pPr>
      <w:r>
        <w:t>Disability Policy and Services</w:t>
      </w:r>
    </w:p>
    <w:p w14:paraId="0EC44CC7" w14:textId="77777777" w:rsidR="009876CA" w:rsidRDefault="009876CA" w:rsidP="009876CA">
      <w:pPr>
        <w:ind w:left="720"/>
      </w:pPr>
      <w:r>
        <w:t xml:space="preserve">Students requesting accommodation for disabilities must first register with </w:t>
      </w:r>
      <w:hyperlink r:id="rId18" w:history="1">
        <w:r w:rsidRPr="009876CA">
          <w:rPr>
            <w:rStyle w:val="Hyperlink"/>
          </w:rPr>
          <w:t>Student Disability Services</w:t>
        </w:r>
      </w:hyperlink>
      <w:r>
        <w:t xml:space="preserve">. Student Disability Services (SDS) is the first contact for students with disabilities to arrange accommodations and locate campus and community resources. To access accommodations, students must first connect with SDS and provide the appropriate documentation as outlined by the Board of Regents of the University System of Georgia. Documentation submitted to SDS remains confidential within SDS and is not shared with third parties without written permission from the student. SDS assists in identifying appropriate accommodations and it is the student’s responsibility to submit notice of accommodations to instructors and campus departments as needed. Student Disability Services will provide documentation to the student who must then provide this documentation to the instructor when requesting accommodation. You must submit this documentation prior to submitting assignments or taking the quizzes or exams. </w:t>
      </w:r>
      <w:r w:rsidRPr="009876CA">
        <w:rPr>
          <w:b/>
        </w:rPr>
        <w:t>Accommodations are not retroactive</w:t>
      </w:r>
      <w:r>
        <w:t xml:space="preserve">, therefore, students should contact the office as soon as possible in the term for which they are seeking accommodations. </w:t>
      </w:r>
      <w:hyperlink r:id="rId19" w:history="1">
        <w:r w:rsidRPr="009876CA">
          <w:rPr>
            <w:rStyle w:val="Hyperlink"/>
          </w:rPr>
          <w:t>Contact SDS</w:t>
        </w:r>
      </w:hyperlink>
      <w:r>
        <w:t>.</w:t>
      </w:r>
    </w:p>
    <w:p w14:paraId="1BC215C8" w14:textId="77777777" w:rsidR="00F241F2" w:rsidRDefault="00F241F2" w:rsidP="00F241F2"/>
    <w:p w14:paraId="7FCA68ED" w14:textId="77777777" w:rsidR="009876CA" w:rsidRPr="00F241F2" w:rsidRDefault="00F241F2" w:rsidP="00F241F2">
      <w:pPr>
        <w:rPr>
          <w:rFonts w:asciiTheme="majorHAnsi" w:hAnsiTheme="majorHAnsi" w:cstheme="majorHAnsi"/>
          <w:sz w:val="32"/>
          <w:szCs w:val="32"/>
        </w:rPr>
      </w:pPr>
      <w:r w:rsidRPr="00F241F2">
        <w:rPr>
          <w:rFonts w:asciiTheme="majorHAnsi" w:hAnsiTheme="majorHAnsi" w:cstheme="majorHAnsi"/>
          <w:sz w:val="32"/>
          <w:szCs w:val="32"/>
        </w:rPr>
        <w:t>I</w:t>
      </w:r>
      <w:r w:rsidR="009876CA" w:rsidRPr="00F241F2">
        <w:rPr>
          <w:rFonts w:asciiTheme="majorHAnsi" w:hAnsiTheme="majorHAnsi" w:cstheme="majorHAnsi"/>
          <w:sz w:val="32"/>
          <w:szCs w:val="32"/>
        </w:rPr>
        <w:t>nstitutional Policies</w:t>
      </w:r>
    </w:p>
    <w:p w14:paraId="1328530C" w14:textId="714BF407" w:rsidR="009876CA" w:rsidRDefault="009876CA" w:rsidP="009876CA">
      <w:pPr>
        <w:pStyle w:val="Heading2"/>
      </w:pPr>
      <w:r>
        <w:t>Federal, BOR, &amp; KSU Course Syllabus Policies</w:t>
      </w:r>
    </w:p>
    <w:p w14:paraId="0D06AC15" w14:textId="77777777" w:rsidR="009876CA" w:rsidRDefault="009876CA" w:rsidP="009876CA">
      <w:pPr>
        <w:ind w:left="720"/>
      </w:pPr>
      <w:r w:rsidRPr="009876CA">
        <w:t>Information contained in the links below constitutes the Federal, BOR, and KSU course syllabus policies</w:t>
      </w:r>
      <w:r>
        <w:t>. These policies are updated on the Academic Affairs Website annually.</w:t>
      </w:r>
    </w:p>
    <w:p w14:paraId="5404685C" w14:textId="77777777" w:rsidR="009876CA" w:rsidRDefault="0087032F" w:rsidP="009876CA">
      <w:pPr>
        <w:ind w:left="720"/>
      </w:pPr>
      <w:hyperlink r:id="rId20" w:history="1">
        <w:r w:rsidR="009876CA" w:rsidRPr="009876CA">
          <w:rPr>
            <w:rStyle w:val="Hyperlink"/>
          </w:rPr>
          <w:t>Federal, BOR, &amp; KSU Policies</w:t>
        </w:r>
      </w:hyperlink>
    </w:p>
    <w:p w14:paraId="48247D3E" w14:textId="28FD937B" w:rsidR="009876CA" w:rsidRDefault="0087032F" w:rsidP="009876CA">
      <w:pPr>
        <w:ind w:left="720"/>
        <w:rPr>
          <w:rStyle w:val="Hyperlink"/>
        </w:rPr>
      </w:pPr>
      <w:hyperlink r:id="rId21" w:history="1">
        <w:r w:rsidR="009876CA" w:rsidRPr="009876CA">
          <w:rPr>
            <w:rStyle w:val="Hyperlink"/>
          </w:rPr>
          <w:t>Student Resources</w:t>
        </w:r>
      </w:hyperlink>
    </w:p>
    <w:p w14:paraId="3AE59BF9" w14:textId="67ADF395" w:rsidR="009876CA" w:rsidRDefault="001116B2" w:rsidP="009876CA">
      <w:pPr>
        <w:ind w:left="720"/>
      </w:pPr>
      <w:r>
        <w:t>Covid-19 Policies (see separate document posted in D2L)</w:t>
      </w:r>
    </w:p>
    <w:p w14:paraId="1766921E" w14:textId="77777777" w:rsidR="001116B2" w:rsidRDefault="001116B2" w:rsidP="001116B2"/>
    <w:p w14:paraId="159D813E" w14:textId="77777777" w:rsidR="009876CA" w:rsidRDefault="009876CA" w:rsidP="009876CA">
      <w:pPr>
        <w:pStyle w:val="Heading2"/>
      </w:pPr>
      <w:r>
        <w:t>Academic Integrity Statement</w:t>
      </w:r>
    </w:p>
    <w:p w14:paraId="5673DC92" w14:textId="77777777" w:rsidR="009876CA" w:rsidRDefault="009876CA" w:rsidP="009876CA">
      <w:pPr>
        <w:ind w:left="720"/>
      </w:pPr>
      <w:r>
        <w:t xml:space="preserve">Every KSU student is responsible for upholding the provisions of the Student Code of Conduct,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See also </w:t>
      </w:r>
      <w:hyperlink r:id="rId22" w:history="1">
        <w:r w:rsidRPr="009876CA">
          <w:rPr>
            <w:rStyle w:val="Hyperlink"/>
          </w:rPr>
          <w:t>KSU Student Code of Conduct</w:t>
        </w:r>
      </w:hyperlink>
      <w:r>
        <w:t>.</w:t>
      </w:r>
    </w:p>
    <w:p w14:paraId="35E1BDF5" w14:textId="77777777" w:rsidR="009876CA" w:rsidRDefault="009876CA" w:rsidP="009876CA">
      <w:pPr>
        <w:ind w:left="720"/>
      </w:pPr>
    </w:p>
    <w:p w14:paraId="30412F94" w14:textId="77777777" w:rsidR="009876CA" w:rsidRDefault="009876CA" w:rsidP="009876CA">
      <w:pPr>
        <w:pStyle w:val="Heading2"/>
      </w:pPr>
      <w:r>
        <w:t>Electronic Communication</w:t>
      </w:r>
    </w:p>
    <w:p w14:paraId="4FCB16DC" w14:textId="77777777" w:rsidR="009876CA" w:rsidRDefault="009876CA" w:rsidP="009876CA">
      <w:pPr>
        <w:ind w:left="720"/>
      </w:pPr>
      <w:r>
        <w:t>The University provides all KSU students with an "official" email account with the address</w:t>
      </w:r>
    </w:p>
    <w:p w14:paraId="3D38C472" w14:textId="77777777" w:rsidR="009876CA" w:rsidRDefault="009876CA" w:rsidP="009876CA">
      <w:pPr>
        <w:ind w:left="720"/>
      </w:pPr>
      <w:r>
        <w:t>"students.kennesaw.edu" or "kennesaw.view.usg.edu" (in D2L). As a result of federal laws protecting</w:t>
      </w:r>
    </w:p>
    <w:p w14:paraId="45D5310A" w14:textId="77777777" w:rsidR="009876CA" w:rsidRDefault="009876CA" w:rsidP="009876CA">
      <w:pPr>
        <w:ind w:left="720"/>
      </w:pPr>
      <w:r>
        <w:t>educational information and other data, this is the sole email account you should use to communicate with</w:t>
      </w:r>
    </w:p>
    <w:p w14:paraId="1EC72E7E" w14:textId="77777777" w:rsidR="009876CA" w:rsidRDefault="009876CA" w:rsidP="00E76EFF">
      <w:pPr>
        <w:ind w:left="720"/>
      </w:pPr>
      <w:r>
        <w:t>your instructor or other University officials.</w:t>
      </w:r>
    </w:p>
    <w:p w14:paraId="5A4F53CA" w14:textId="77777777" w:rsidR="009876CA" w:rsidRDefault="009876CA" w:rsidP="009876CA">
      <w:pPr>
        <w:pStyle w:val="Heading1"/>
      </w:pPr>
      <w:r>
        <w:lastRenderedPageBreak/>
        <w:t>Additional Items</w:t>
      </w:r>
    </w:p>
    <w:p w14:paraId="304E592E" w14:textId="77777777" w:rsidR="009876CA" w:rsidRDefault="009876CA" w:rsidP="009876CA">
      <w:pPr>
        <w:pStyle w:val="Heading2"/>
      </w:pPr>
      <w:r>
        <w:t>Technical Support</w:t>
      </w:r>
    </w:p>
    <w:p w14:paraId="48C009A9" w14:textId="77777777" w:rsidR="009876CA" w:rsidRDefault="009876CA" w:rsidP="009876CA">
      <w:pPr>
        <w:ind w:left="720"/>
      </w:pPr>
      <w:r>
        <w:t>For issues with technical difficulties, please contact the Student Help Desk at 470-578-3555 or email them</w:t>
      </w:r>
    </w:p>
    <w:p w14:paraId="0A3F6AF8" w14:textId="77777777" w:rsidR="009876CA" w:rsidRDefault="009876CA" w:rsidP="009876CA">
      <w:pPr>
        <w:ind w:left="720"/>
      </w:pPr>
      <w:r>
        <w:t xml:space="preserve">at </w:t>
      </w:r>
      <w:hyperlink r:id="rId23" w:history="1">
        <w:r w:rsidRPr="002152AA">
          <w:rPr>
            <w:rStyle w:val="Hyperlink"/>
          </w:rPr>
          <w:t>studenthelpdesk@kennesaw.edu</w:t>
        </w:r>
      </w:hyperlink>
      <w:r>
        <w:t xml:space="preserve">. </w:t>
      </w:r>
    </w:p>
    <w:p w14:paraId="3DF76604" w14:textId="77777777" w:rsidR="009876CA" w:rsidRDefault="009876CA" w:rsidP="009876CA">
      <w:pPr>
        <w:ind w:left="720"/>
      </w:pPr>
    </w:p>
    <w:p w14:paraId="57116A96" w14:textId="77777777" w:rsidR="009876CA" w:rsidRDefault="009876CA" w:rsidP="009876CA">
      <w:pPr>
        <w:pStyle w:val="Heading2"/>
      </w:pPr>
      <w:r>
        <w:t>The Writing Center</w:t>
      </w:r>
    </w:p>
    <w:p w14:paraId="5232F31A" w14:textId="77777777" w:rsidR="009876CA" w:rsidRDefault="009876CA" w:rsidP="009876CA">
      <w:pPr>
        <w:ind w:left="720"/>
      </w:pPr>
      <w:r>
        <w:t>The KSU Writing Center is here to support your development as a writer so that you become a more articulate and fluent communicator at the university and beyond.</w:t>
      </w:r>
      <w:r w:rsidR="006958A8">
        <w:t xml:space="preserve"> For help, go to the</w:t>
      </w:r>
      <w:r>
        <w:t xml:space="preserve"> </w:t>
      </w:r>
      <w:hyperlink r:id="rId24" w:history="1">
        <w:proofErr w:type="spellStart"/>
        <w:r w:rsidRPr="009876CA">
          <w:rPr>
            <w:rStyle w:val="Hyperlink"/>
          </w:rPr>
          <w:t>The</w:t>
        </w:r>
        <w:proofErr w:type="spellEnd"/>
        <w:r w:rsidRPr="009876CA">
          <w:rPr>
            <w:rStyle w:val="Hyperlink"/>
          </w:rPr>
          <w:t xml:space="preserve"> Writing Center</w:t>
        </w:r>
      </w:hyperlink>
      <w:r>
        <w:t>.</w:t>
      </w:r>
    </w:p>
    <w:p w14:paraId="07A51AE5" w14:textId="77777777" w:rsidR="009876CA" w:rsidRDefault="009876CA" w:rsidP="009876CA">
      <w:pPr>
        <w:ind w:left="720"/>
      </w:pPr>
    </w:p>
    <w:p w14:paraId="64056CA0" w14:textId="77777777" w:rsidR="009876CA" w:rsidRDefault="00325116" w:rsidP="00325116">
      <w:pPr>
        <w:pStyle w:val="Heading2"/>
      </w:pPr>
      <w:r>
        <w:t>Disclaimer</w:t>
      </w:r>
    </w:p>
    <w:p w14:paraId="3F25211F" w14:textId="77777777" w:rsidR="00325116" w:rsidRDefault="00325116" w:rsidP="00325116">
      <w:pPr>
        <w:ind w:left="720"/>
      </w:pPr>
      <w:r w:rsidRPr="00325116">
        <w:t>This syllabus is subject to change as the need arises.</w:t>
      </w:r>
    </w:p>
    <w:p w14:paraId="0E748ACA" w14:textId="77777777" w:rsidR="00D70E98" w:rsidRDefault="00D70E98"/>
    <w:p w14:paraId="27FD29C5" w14:textId="77777777" w:rsidR="00D70E98" w:rsidRDefault="00D70E98" w:rsidP="00D70E98">
      <w:pPr>
        <w:pStyle w:val="Heading2"/>
      </w:pPr>
      <w:r>
        <w:t>Important Dates</w:t>
      </w:r>
    </w:p>
    <w:p w14:paraId="363841DC" w14:textId="5F264750" w:rsidR="00D70E98" w:rsidRPr="00D70E98" w:rsidRDefault="00D70E98" w:rsidP="00D70E98">
      <w:pPr>
        <w:ind w:left="720"/>
        <w:rPr>
          <w:b/>
          <w:bCs/>
        </w:rPr>
      </w:pPr>
      <w:r w:rsidRPr="00B32E79">
        <w:rPr>
          <w:b/>
          <w:bCs/>
        </w:rPr>
        <w:t xml:space="preserve">Last day to withdraw without academic penalty: </w:t>
      </w:r>
      <w:r w:rsidR="00A70395">
        <w:rPr>
          <w:b/>
          <w:bCs/>
          <w:color w:val="FF0000"/>
        </w:rPr>
        <w:t>Wed</w:t>
      </w:r>
      <w:r w:rsidR="004A6C63">
        <w:rPr>
          <w:b/>
          <w:bCs/>
          <w:color w:val="FF0000"/>
        </w:rPr>
        <w:t xml:space="preserve"> </w:t>
      </w:r>
      <w:r w:rsidR="00A70395">
        <w:rPr>
          <w:b/>
          <w:bCs/>
          <w:color w:val="FF0000"/>
        </w:rPr>
        <w:t>March 3</w:t>
      </w:r>
      <w:r w:rsidR="00B32E79" w:rsidRPr="00B32E79">
        <w:rPr>
          <w:b/>
          <w:bCs/>
          <w:color w:val="FF0000"/>
        </w:rPr>
        <w:t>, 2020</w:t>
      </w:r>
    </w:p>
    <w:p w14:paraId="530678ED" w14:textId="77777777" w:rsidR="000557C3" w:rsidRDefault="000557C3"/>
    <w:p w14:paraId="3A59F08B" w14:textId="77777777" w:rsidR="000557C3" w:rsidRPr="000557C3" w:rsidRDefault="000557C3" w:rsidP="000557C3">
      <w:pPr>
        <w:ind w:firstLine="720"/>
        <w:rPr>
          <w:b/>
          <w:bCs/>
          <w:sz w:val="28"/>
          <w:szCs w:val="28"/>
          <w:u w:val="single"/>
        </w:rPr>
      </w:pPr>
      <w:r w:rsidRPr="000557C3">
        <w:rPr>
          <w:b/>
          <w:bCs/>
          <w:sz w:val="28"/>
          <w:szCs w:val="28"/>
          <w:u w:val="single"/>
        </w:rPr>
        <w:t>HOW TO ACCESS der | die | das:</w:t>
      </w:r>
    </w:p>
    <w:p w14:paraId="276DD32C" w14:textId="77777777" w:rsidR="000557C3" w:rsidRPr="0081570B" w:rsidRDefault="000557C3" w:rsidP="000557C3">
      <w:pPr>
        <w:ind w:left="720"/>
        <w:rPr>
          <w:b/>
          <w:bCs/>
          <w:u w:val="single"/>
        </w:rPr>
      </w:pPr>
    </w:p>
    <w:p w14:paraId="4FF43DCE" w14:textId="77777777" w:rsidR="004A6C63" w:rsidRPr="004A6C63" w:rsidRDefault="004A6C63" w:rsidP="004A6C63">
      <w:pPr>
        <w:ind w:left="720"/>
      </w:pPr>
      <w:r w:rsidRPr="004A6C63">
        <w:rPr>
          <w:b/>
          <w:bCs/>
        </w:rPr>
        <w:t>If you previously had access in another course,</w:t>
      </w:r>
      <w:r w:rsidRPr="004A6C63">
        <w:t xml:space="preserve"> your account has been </w:t>
      </w:r>
      <w:r w:rsidRPr="004A6C63">
        <w:rPr>
          <w:u w:val="single"/>
        </w:rPr>
        <w:t>deleted</w:t>
      </w:r>
      <w:r w:rsidRPr="004A6C63">
        <w:t xml:space="preserve"> as part of the switchover to a faster login provider. Follow the instructions below to create a new account (if enrolled in this class prior to the first day of class) or to request a new account (if enrolled thereafter). Ignore the note at the top of the website about legacy accounts since your legacy account has been deactivated. Once you create a new account, your saved answers should appear in the new account since you’re using the same e-mail address.</w:t>
      </w:r>
    </w:p>
    <w:p w14:paraId="67F3DC21" w14:textId="77777777" w:rsidR="004A6C63" w:rsidRPr="004A6C63" w:rsidRDefault="004A6C63" w:rsidP="004A6C63">
      <w:pPr>
        <w:ind w:left="720"/>
      </w:pPr>
    </w:p>
    <w:p w14:paraId="1150C518" w14:textId="77777777" w:rsidR="004A6C63" w:rsidRPr="004A6C63" w:rsidRDefault="004A6C63" w:rsidP="004A6C63">
      <w:pPr>
        <w:ind w:left="720"/>
      </w:pPr>
      <w:r w:rsidRPr="004A6C63">
        <w:rPr>
          <w:b/>
          <w:bCs/>
        </w:rPr>
        <w:t xml:space="preserve">If you were enrolled in the course </w:t>
      </w:r>
      <w:r w:rsidRPr="004A6C63">
        <w:rPr>
          <w:b/>
          <w:bCs/>
          <w:u w:val="single"/>
        </w:rPr>
        <w:t>before</w:t>
      </w:r>
      <w:r w:rsidRPr="004A6C63">
        <w:rPr>
          <w:b/>
          <w:bCs/>
        </w:rPr>
        <w:t xml:space="preserve"> the first day of class,</w:t>
      </w:r>
      <w:r w:rsidRPr="004A6C63">
        <w:t xml:space="preserve"> you should already have an account:</w:t>
      </w:r>
    </w:p>
    <w:p w14:paraId="62A5DACC" w14:textId="77777777" w:rsidR="004A6C63" w:rsidRPr="004A6C63" w:rsidRDefault="004A6C63" w:rsidP="004A6C63">
      <w:pPr>
        <w:ind w:left="720"/>
      </w:pPr>
      <w:r w:rsidRPr="004A6C63">
        <w:t xml:space="preserve">1. Go to </w:t>
      </w:r>
      <w:hyperlink r:id="rId25" w:history="1">
        <w:r w:rsidRPr="004A6C63">
          <w:rPr>
            <w:rStyle w:val="Hyperlink"/>
          </w:rPr>
          <w:t>https://www.dddgerman.org/</w:t>
        </w:r>
      </w:hyperlink>
      <w:r w:rsidRPr="004A6C63">
        <w:t xml:space="preserve"> and hover over the salmon-colored </w:t>
      </w:r>
      <w:r w:rsidRPr="004A6C63">
        <w:rPr>
          <w:i/>
          <w:iCs/>
        </w:rPr>
        <w:t>der | die | das</w:t>
      </w:r>
      <w:r w:rsidRPr="004A6C63">
        <w:t xml:space="preserve"> logo and click “sign in” (NOT “sign in (legacy)”);</w:t>
      </w:r>
    </w:p>
    <w:p w14:paraId="0FC79CFA" w14:textId="77777777" w:rsidR="004A6C63" w:rsidRPr="004A6C63" w:rsidRDefault="004A6C63" w:rsidP="004A6C63">
      <w:pPr>
        <w:ind w:left="720"/>
      </w:pPr>
      <w:r w:rsidRPr="004A6C63">
        <w:t>2. Select the “</w:t>
      </w:r>
      <w:r w:rsidRPr="004A6C63">
        <w:rPr>
          <w:u w:val="single"/>
        </w:rPr>
        <w:t>sign up</w:t>
      </w:r>
      <w:r w:rsidRPr="004A6C63">
        <w:t>” option when accessing the textbook for the first time (but the “sign in” option every time thereafter);</w:t>
      </w:r>
    </w:p>
    <w:p w14:paraId="77DDE6A1" w14:textId="77777777" w:rsidR="004A6C63" w:rsidRPr="004A6C63" w:rsidRDefault="004A6C63" w:rsidP="004A6C63">
      <w:pPr>
        <w:ind w:left="720"/>
      </w:pPr>
      <w:r w:rsidRPr="004A6C63">
        <w:t>3. Use your KSU e-mail address; the sign-in with Google option does not work for KSU students;</w:t>
      </w:r>
    </w:p>
    <w:p w14:paraId="16E59717" w14:textId="77777777" w:rsidR="004A6C63" w:rsidRPr="004A6C63" w:rsidRDefault="004A6C63" w:rsidP="004A6C63">
      <w:pPr>
        <w:ind w:left="720"/>
      </w:pPr>
      <w:r w:rsidRPr="004A6C63">
        <w:t>4. Follow the prompts to create a password and confirm your e-mail;</w:t>
      </w:r>
    </w:p>
    <w:p w14:paraId="00E216B7" w14:textId="77777777" w:rsidR="004A6C63" w:rsidRPr="004A6C63" w:rsidRDefault="004A6C63" w:rsidP="004A6C63">
      <w:pPr>
        <w:ind w:left="720"/>
      </w:pPr>
      <w:r w:rsidRPr="004A6C63">
        <w:t>5. Detailed descriptions and screenshots of each step are available on D2L.</w:t>
      </w:r>
    </w:p>
    <w:p w14:paraId="7C8E1749" w14:textId="77777777" w:rsidR="004A6C63" w:rsidRPr="004A6C63" w:rsidRDefault="004A6C63" w:rsidP="004A6C63">
      <w:pPr>
        <w:ind w:left="720"/>
      </w:pPr>
    </w:p>
    <w:p w14:paraId="72203D2F" w14:textId="77777777" w:rsidR="004A6C63" w:rsidRPr="004A6C63" w:rsidRDefault="004A6C63" w:rsidP="004A6C63">
      <w:pPr>
        <w:ind w:left="720"/>
      </w:pPr>
      <w:r w:rsidRPr="004A6C63">
        <w:rPr>
          <w:b/>
          <w:bCs/>
        </w:rPr>
        <w:t xml:space="preserve">If you enrolled in the course </w:t>
      </w:r>
      <w:r w:rsidRPr="004A6C63">
        <w:rPr>
          <w:b/>
          <w:bCs/>
          <w:u w:val="single"/>
        </w:rPr>
        <w:t>on or after</w:t>
      </w:r>
      <w:r w:rsidRPr="004A6C63">
        <w:rPr>
          <w:b/>
          <w:bCs/>
        </w:rPr>
        <w:t xml:space="preserve"> the first day of class,</w:t>
      </w:r>
      <w:r w:rsidRPr="004A6C63">
        <w:t xml:space="preserve"> please e-mail Prof. Shane Peterson at </w:t>
      </w:r>
      <w:hyperlink r:id="rId26" w:history="1">
        <w:r w:rsidRPr="004A6C63">
          <w:rPr>
            <w:rStyle w:val="Hyperlink"/>
          </w:rPr>
          <w:t>shane.peterson@kennesaw.edu</w:t>
        </w:r>
      </w:hyperlink>
      <w:r w:rsidRPr="004A6C63">
        <w:t xml:space="preserve"> with the following information:</w:t>
      </w:r>
    </w:p>
    <w:p w14:paraId="59D82E95" w14:textId="77777777" w:rsidR="004A6C63" w:rsidRPr="004A6C63" w:rsidRDefault="004A6C63" w:rsidP="004A6C63">
      <w:pPr>
        <w:ind w:left="720"/>
      </w:pPr>
      <w:r w:rsidRPr="004A6C63">
        <w:t>- first name, last name, and KSU e-mail address (ending in: @students.kennesaw.edu)</w:t>
      </w:r>
    </w:p>
    <w:p w14:paraId="557FE35E" w14:textId="77777777" w:rsidR="004A6C63" w:rsidRPr="004A6C63" w:rsidRDefault="004A6C63" w:rsidP="004A6C63">
      <w:pPr>
        <w:ind w:left="720"/>
      </w:pPr>
      <w:r w:rsidRPr="004A6C63">
        <w:t>- your instructor’s name, course number and section (e.g., Constantin, GRMN 1001/05)</w:t>
      </w:r>
    </w:p>
    <w:p w14:paraId="264273CD" w14:textId="77777777" w:rsidR="004A6C63" w:rsidRPr="004A6C63" w:rsidRDefault="004A6C63" w:rsidP="004A6C63">
      <w:pPr>
        <w:ind w:left="720"/>
      </w:pPr>
      <w:r w:rsidRPr="004A6C63">
        <w:t>Once Prof. Peterson grants you access, follow the sign up process above.</w:t>
      </w:r>
    </w:p>
    <w:p w14:paraId="5E615377" w14:textId="77777777" w:rsidR="004A6C63" w:rsidRPr="004A6C63" w:rsidRDefault="004A6C63" w:rsidP="004A6C63">
      <w:pPr>
        <w:ind w:left="720"/>
      </w:pPr>
    </w:p>
    <w:p w14:paraId="56CBEDD2" w14:textId="77777777" w:rsidR="004A6C63" w:rsidRPr="004A6C63" w:rsidRDefault="004A6C63" w:rsidP="004A6C63">
      <w:pPr>
        <w:ind w:left="720"/>
      </w:pPr>
      <w:r w:rsidRPr="004A6C63">
        <w:rPr>
          <w:b/>
          <w:bCs/>
        </w:rPr>
        <w:t xml:space="preserve">For technology issues specific to </w:t>
      </w:r>
      <w:r w:rsidRPr="004A6C63">
        <w:rPr>
          <w:b/>
          <w:bCs/>
          <w:i/>
          <w:iCs/>
        </w:rPr>
        <w:t>der | die | das</w:t>
      </w:r>
      <w:r w:rsidRPr="004A6C63">
        <w:rPr>
          <w:b/>
          <w:bCs/>
        </w:rPr>
        <w:t>,</w:t>
      </w:r>
      <w:r w:rsidRPr="004A6C63">
        <w:t xml:space="preserve"> try a new browser (Firefox or Chrome) first, then review the “How to” videos on D2L. If your issue remains, contact Prof. Shane Peterson at </w:t>
      </w:r>
      <w:hyperlink r:id="rId27" w:history="1">
        <w:r w:rsidRPr="004A6C63">
          <w:rPr>
            <w:rStyle w:val="Hyperlink"/>
          </w:rPr>
          <w:t>shane.peterson@kennesaw.edu</w:t>
        </w:r>
      </w:hyperlink>
      <w:r w:rsidRPr="004A6C63">
        <w:t xml:space="preserve">. Do </w:t>
      </w:r>
      <w:r w:rsidRPr="004A6C63">
        <w:rPr>
          <w:u w:val="single"/>
        </w:rPr>
        <w:t>not</w:t>
      </w:r>
      <w:r w:rsidRPr="004A6C63">
        <w:t xml:space="preserve"> use the “</w:t>
      </w:r>
      <w:proofErr w:type="spellStart"/>
      <w:r w:rsidRPr="004A6C63">
        <w:t>Kontakt</w:t>
      </w:r>
      <w:proofErr w:type="spellEnd"/>
      <w:r w:rsidRPr="004A6C63">
        <w:t>” link on the webpage at any time.</w:t>
      </w:r>
    </w:p>
    <w:p w14:paraId="686F7936" w14:textId="77777777" w:rsidR="004A6C63" w:rsidRPr="004A6C63" w:rsidRDefault="004A6C63" w:rsidP="004A6C63">
      <w:pPr>
        <w:ind w:left="720"/>
      </w:pPr>
    </w:p>
    <w:p w14:paraId="178A0A5A" w14:textId="77777777" w:rsidR="004A6C63" w:rsidRPr="004A6C63" w:rsidRDefault="004A6C63" w:rsidP="004A6C63">
      <w:pPr>
        <w:ind w:left="720"/>
      </w:pPr>
      <w:r w:rsidRPr="004A6C63">
        <w:rPr>
          <w:b/>
          <w:bCs/>
        </w:rPr>
        <w:t>For general technology issues,</w:t>
      </w:r>
      <w:r w:rsidRPr="004A6C63">
        <w:t xml:space="preserve"> please contact the </w:t>
      </w:r>
      <w:hyperlink r:id="rId28" w:history="1">
        <w:r w:rsidRPr="004A6C63">
          <w:rPr>
            <w:rStyle w:val="Hyperlink"/>
          </w:rPr>
          <w:t>UITS student help desk</w:t>
        </w:r>
      </w:hyperlink>
      <w:r w:rsidRPr="004A6C63">
        <w:t>:</w:t>
      </w:r>
    </w:p>
    <w:p w14:paraId="25BBCA3B" w14:textId="1F6B0404" w:rsidR="004A6C63" w:rsidRPr="004A6C63" w:rsidRDefault="004A6C63" w:rsidP="004A6C63">
      <w:pPr>
        <w:ind w:left="720"/>
        <w:rPr>
          <w:lang w:val="fr-FR"/>
        </w:rPr>
      </w:pPr>
      <w:r w:rsidRPr="004A6C63">
        <w:rPr>
          <w:lang w:val="fr-FR"/>
        </w:rPr>
        <w:t xml:space="preserve">Phone: 470-578-3555 </w:t>
      </w:r>
      <w:r w:rsidRPr="004A6C63">
        <w:rPr>
          <w:lang w:val="fr-FR"/>
        </w:rPr>
        <w:tab/>
      </w:r>
      <w:r>
        <w:rPr>
          <w:lang w:val="fr-FR"/>
        </w:rPr>
        <w:tab/>
      </w:r>
      <w:r w:rsidRPr="004A6C63">
        <w:rPr>
          <w:lang w:val="fr-FR"/>
        </w:rPr>
        <w:t xml:space="preserve">E-mail: </w:t>
      </w:r>
      <w:hyperlink r:id="rId29" w:history="1">
        <w:r w:rsidRPr="004A6C63">
          <w:rPr>
            <w:rStyle w:val="Hyperlink"/>
            <w:lang w:val="fr-FR"/>
          </w:rPr>
          <w:t>studenthelpdesk@kennesaw.edu</w:t>
        </w:r>
      </w:hyperlink>
    </w:p>
    <w:p w14:paraId="304A015E" w14:textId="77777777" w:rsidR="004A6C63" w:rsidRPr="004A6C63" w:rsidRDefault="004A6C63" w:rsidP="004A6C63">
      <w:pPr>
        <w:rPr>
          <w:b/>
          <w:bCs/>
          <w:lang w:val="fr-FR"/>
        </w:rPr>
      </w:pPr>
    </w:p>
    <w:p w14:paraId="27435FDA" w14:textId="76771FA8" w:rsidR="00325116" w:rsidRPr="000557C3" w:rsidRDefault="00325116">
      <w:pPr>
        <w:rPr>
          <w:lang w:val="fr-FR"/>
        </w:rPr>
      </w:pPr>
      <w:r w:rsidRPr="000557C3">
        <w:rPr>
          <w:lang w:val="fr-FR"/>
        </w:rPr>
        <w:br w:type="page"/>
      </w:r>
    </w:p>
    <w:p w14:paraId="5EC0FA3F" w14:textId="77777777" w:rsidR="00325116" w:rsidRDefault="00325116" w:rsidP="00325116">
      <w:pPr>
        <w:pStyle w:val="Heading1"/>
      </w:pPr>
      <w:bookmarkStart w:id="0" w:name="schedule"/>
      <w:bookmarkEnd w:id="0"/>
      <w:r>
        <w:lastRenderedPageBreak/>
        <w:t>Course Schedule</w:t>
      </w:r>
    </w:p>
    <w:p w14:paraId="2C4D2ABD" w14:textId="4D3D6FB3" w:rsidR="00D70E98" w:rsidRPr="00C90C50" w:rsidRDefault="00AB7303" w:rsidP="00AB7303">
      <w:pPr>
        <w:pStyle w:val="Heading3"/>
        <w:tabs>
          <w:tab w:val="left" w:pos="2219"/>
          <w:tab w:val="left" w:pos="5819"/>
        </w:tabs>
        <w:spacing w:before="5" w:after="12"/>
        <w:rPr>
          <w:rFonts w:asciiTheme="minorHAnsi" w:hAnsiTheme="minorHAnsi" w:cstheme="minorHAnsi"/>
          <w:b/>
          <w:bCs/>
        </w:rPr>
      </w:pPr>
      <w:r>
        <w:rPr>
          <w:rFonts w:asciiTheme="minorHAnsi" w:hAnsiTheme="minorHAnsi" w:cstheme="minorHAnsi"/>
          <w:b/>
          <w:bCs/>
          <w:w w:val="95"/>
        </w:rPr>
        <w:t xml:space="preserve">   </w:t>
      </w:r>
      <w:r w:rsidR="00D70E98" w:rsidRPr="00C90C50">
        <w:rPr>
          <w:rFonts w:asciiTheme="minorHAnsi" w:hAnsiTheme="minorHAnsi" w:cstheme="minorHAnsi"/>
          <w:b/>
          <w:bCs/>
          <w:w w:val="95"/>
        </w:rPr>
        <w:t>Da</w:t>
      </w:r>
      <w:r>
        <w:rPr>
          <w:rFonts w:asciiTheme="minorHAnsi" w:hAnsiTheme="minorHAnsi" w:cstheme="minorHAnsi"/>
          <w:b/>
          <w:bCs/>
          <w:w w:val="95"/>
        </w:rPr>
        <w:t xml:space="preserve">te                 </w:t>
      </w:r>
      <w:r w:rsidR="004A6C63">
        <w:rPr>
          <w:rFonts w:asciiTheme="minorHAnsi" w:hAnsiTheme="minorHAnsi" w:cstheme="minorHAnsi"/>
          <w:b/>
          <w:bCs/>
          <w:w w:val="95"/>
        </w:rPr>
        <w:t xml:space="preserve">      </w:t>
      </w:r>
      <w:r w:rsidR="00612940">
        <w:rPr>
          <w:rFonts w:asciiTheme="minorHAnsi" w:hAnsiTheme="minorHAnsi" w:cstheme="minorHAnsi"/>
          <w:b/>
          <w:bCs/>
          <w:w w:val="90"/>
        </w:rPr>
        <w:t>In Class</w:t>
      </w:r>
      <w:r w:rsidR="00D70E98" w:rsidRPr="00C90C50">
        <w:rPr>
          <w:rFonts w:asciiTheme="minorHAnsi" w:hAnsiTheme="minorHAnsi" w:cstheme="minorHAnsi"/>
          <w:b/>
          <w:bCs/>
          <w:w w:val="90"/>
        </w:rPr>
        <w:tab/>
      </w:r>
      <w:r w:rsidR="00C90C50">
        <w:rPr>
          <w:rFonts w:asciiTheme="minorHAnsi" w:hAnsiTheme="minorHAnsi" w:cstheme="minorHAnsi"/>
          <w:b/>
          <w:bCs/>
          <w:w w:val="90"/>
        </w:rPr>
        <w:t xml:space="preserve">    </w:t>
      </w:r>
      <w:r>
        <w:rPr>
          <w:rFonts w:asciiTheme="minorHAnsi" w:hAnsiTheme="minorHAnsi" w:cstheme="minorHAnsi"/>
          <w:b/>
          <w:bCs/>
          <w:w w:val="90"/>
        </w:rPr>
        <w:tab/>
        <w:t xml:space="preserve">        </w:t>
      </w:r>
      <w:r w:rsidR="004A6C63">
        <w:rPr>
          <w:rFonts w:asciiTheme="minorHAnsi" w:hAnsiTheme="minorHAnsi" w:cstheme="minorHAnsi"/>
          <w:b/>
          <w:bCs/>
          <w:w w:val="90"/>
        </w:rPr>
        <w:t xml:space="preserve">    </w:t>
      </w:r>
      <w:r w:rsidR="00612940">
        <w:rPr>
          <w:rFonts w:asciiTheme="minorHAnsi" w:hAnsiTheme="minorHAnsi" w:cstheme="minorHAnsi"/>
          <w:b/>
          <w:bCs/>
          <w:w w:val="95"/>
        </w:rPr>
        <w:t>Homework</w:t>
      </w:r>
    </w:p>
    <w:tbl>
      <w:tblPr>
        <w:tblW w:w="11250" w:type="dxa"/>
        <w:tblInd w:w="90" w:type="dxa"/>
        <w:tblBorders>
          <w:top w:val="single" w:sz="12" w:space="0" w:color="8EAADB"/>
          <w:left w:val="single" w:sz="12" w:space="0" w:color="8EAADB"/>
          <w:bottom w:val="single" w:sz="12" w:space="0" w:color="8EAADB"/>
          <w:right w:val="single" w:sz="12" w:space="0" w:color="8EAADB"/>
          <w:insideH w:val="single" w:sz="12" w:space="0" w:color="8EAADB"/>
          <w:insideV w:val="single" w:sz="12" w:space="0" w:color="8EAADB"/>
        </w:tblBorders>
        <w:tblLayout w:type="fixed"/>
        <w:tblCellMar>
          <w:left w:w="0" w:type="dxa"/>
          <w:right w:w="0" w:type="dxa"/>
        </w:tblCellMar>
        <w:tblLook w:val="01E0" w:firstRow="1" w:lastRow="1" w:firstColumn="1" w:lastColumn="1" w:noHBand="0" w:noVBand="0"/>
      </w:tblPr>
      <w:tblGrid>
        <w:gridCol w:w="1620"/>
        <w:gridCol w:w="5310"/>
        <w:gridCol w:w="4320"/>
      </w:tblGrid>
      <w:tr w:rsidR="00A638A0" w:rsidRPr="00AB7303" w14:paraId="417196E7" w14:textId="77777777" w:rsidTr="00DB7A42">
        <w:trPr>
          <w:trHeight w:val="233"/>
        </w:trPr>
        <w:tc>
          <w:tcPr>
            <w:tcW w:w="1620" w:type="dxa"/>
            <w:tcBorders>
              <w:top w:val="single" w:sz="12" w:space="0" w:color="8EAADB"/>
              <w:left w:val="nil"/>
              <w:bottom w:val="single" w:sz="2" w:space="0" w:color="8EAADB"/>
              <w:right w:val="single" w:sz="2" w:space="0" w:color="8EAADB"/>
            </w:tcBorders>
            <w:shd w:val="clear" w:color="auto" w:fill="D9E2F3"/>
          </w:tcPr>
          <w:p w14:paraId="465C064F" w14:textId="0CA26A8B" w:rsidR="00A638A0" w:rsidRPr="001116B2" w:rsidRDefault="00A638A0" w:rsidP="00A638A0">
            <w:pPr>
              <w:pStyle w:val="TableParagraph"/>
              <w:spacing w:before="17"/>
              <w:rPr>
                <w:rFonts w:asciiTheme="minorHAnsi" w:hAnsiTheme="minorHAnsi" w:cstheme="minorHAnsi"/>
                <w:b/>
                <w:bCs/>
                <w:color w:val="000000" w:themeColor="text1"/>
                <w:sz w:val="24"/>
                <w:szCs w:val="24"/>
              </w:rPr>
            </w:pPr>
            <w:r w:rsidRPr="001116B2">
              <w:rPr>
                <w:rFonts w:asciiTheme="minorHAnsi" w:hAnsiTheme="minorHAnsi" w:cstheme="minorHAnsi"/>
                <w:b/>
                <w:bCs/>
                <w:color w:val="000000" w:themeColor="text1"/>
                <w:sz w:val="24"/>
                <w:szCs w:val="24"/>
              </w:rPr>
              <w:t xml:space="preserve">Due </w:t>
            </w:r>
            <w:r>
              <w:rPr>
                <w:rFonts w:asciiTheme="minorHAnsi" w:hAnsiTheme="minorHAnsi" w:cstheme="minorHAnsi"/>
                <w:b/>
                <w:bCs/>
                <w:color w:val="000000" w:themeColor="text1"/>
                <w:sz w:val="24"/>
                <w:szCs w:val="24"/>
              </w:rPr>
              <w:t>1</w:t>
            </w:r>
            <w:r w:rsidRPr="001116B2">
              <w:rPr>
                <w:rFonts w:asciiTheme="minorHAnsi" w:hAnsiTheme="minorHAnsi" w:cstheme="minorHAnsi"/>
                <w:b/>
                <w:bCs/>
                <w:color w:val="000000" w:themeColor="text1"/>
                <w:sz w:val="24"/>
                <w:szCs w:val="24"/>
              </w:rPr>
              <w:t>/</w:t>
            </w:r>
            <w:r>
              <w:rPr>
                <w:rFonts w:asciiTheme="minorHAnsi" w:hAnsiTheme="minorHAnsi" w:cstheme="minorHAnsi"/>
                <w:b/>
                <w:bCs/>
                <w:color w:val="000000" w:themeColor="text1"/>
                <w:sz w:val="24"/>
                <w:szCs w:val="24"/>
              </w:rPr>
              <w:t>15</w:t>
            </w:r>
          </w:p>
          <w:p w14:paraId="104F7C7C" w14:textId="01FEDB9C" w:rsidR="00A638A0" w:rsidRPr="001116B2" w:rsidRDefault="00A638A0" w:rsidP="00A638A0">
            <w:pPr>
              <w:pStyle w:val="TableParagraph"/>
              <w:spacing w:before="17"/>
              <w:rPr>
                <w:rFonts w:asciiTheme="minorHAnsi" w:hAnsiTheme="minorHAnsi" w:cstheme="minorHAnsi"/>
                <w:color w:val="000000" w:themeColor="text1"/>
                <w:sz w:val="24"/>
                <w:szCs w:val="24"/>
              </w:rPr>
            </w:pPr>
            <w:r w:rsidRPr="001116B2">
              <w:rPr>
                <w:rFonts w:asciiTheme="minorHAnsi" w:hAnsiTheme="minorHAnsi" w:cstheme="minorHAnsi"/>
                <w:color w:val="000000" w:themeColor="text1"/>
                <w:sz w:val="24"/>
                <w:szCs w:val="24"/>
              </w:rPr>
              <w:t>(Friday)</w:t>
            </w:r>
          </w:p>
        </w:tc>
        <w:tc>
          <w:tcPr>
            <w:tcW w:w="5310" w:type="dxa"/>
            <w:tcBorders>
              <w:top w:val="single" w:sz="12" w:space="0" w:color="8EAADB"/>
              <w:left w:val="single" w:sz="2" w:space="0" w:color="8EAADB"/>
              <w:bottom w:val="single" w:sz="2" w:space="0" w:color="8EAADB"/>
              <w:right w:val="single" w:sz="2" w:space="0" w:color="8EAADB"/>
            </w:tcBorders>
            <w:shd w:val="clear" w:color="auto" w:fill="D9E2F3"/>
          </w:tcPr>
          <w:p w14:paraId="54675AD1" w14:textId="5EFFA229" w:rsidR="00A638A0" w:rsidRPr="00A638A0" w:rsidRDefault="0087032F" w:rsidP="00A638A0">
            <w:pPr>
              <w:pStyle w:val="TableParagraph"/>
              <w:spacing w:before="4"/>
              <w:rPr>
                <w:rFonts w:asciiTheme="minorHAnsi" w:hAnsiTheme="minorHAnsi" w:cstheme="minorHAnsi"/>
              </w:rPr>
            </w:pPr>
            <w:hyperlink r:id="rId30" w:history="1">
              <w:r w:rsidR="00612940" w:rsidRPr="00612940">
                <w:rPr>
                  <w:rStyle w:val="Hyperlink"/>
                  <w:rFonts w:asciiTheme="minorHAnsi" w:hAnsiTheme="minorHAnsi" w:cstheme="minorHAnsi"/>
                </w:rPr>
                <w:t>Hallo A</w:t>
              </w:r>
            </w:hyperlink>
          </w:p>
        </w:tc>
        <w:tc>
          <w:tcPr>
            <w:tcW w:w="4320" w:type="dxa"/>
            <w:tcBorders>
              <w:top w:val="single" w:sz="12" w:space="0" w:color="8EAADB"/>
              <w:left w:val="single" w:sz="2" w:space="0" w:color="8EAADB"/>
              <w:bottom w:val="single" w:sz="2" w:space="0" w:color="8EAADB"/>
              <w:right w:val="nil"/>
            </w:tcBorders>
            <w:shd w:val="clear" w:color="auto" w:fill="D9E2F3"/>
          </w:tcPr>
          <w:p w14:paraId="1C13DF7E" w14:textId="7232D1D0" w:rsidR="00A638A0" w:rsidRPr="00835B48" w:rsidRDefault="00A638A0" w:rsidP="0087032F">
            <w:pPr>
              <w:rPr>
                <w:rFonts w:cstheme="minorHAnsi"/>
              </w:rPr>
            </w:pPr>
            <w:r w:rsidRPr="00A638A0">
              <w:rPr>
                <w:rFonts w:ascii="Arial Narrow" w:hAnsi="Arial Narrow"/>
                <w:sz w:val="22"/>
                <w:szCs w:val="22"/>
              </w:rPr>
              <w:t>Start Here &amp; Module 1</w:t>
            </w:r>
          </w:p>
        </w:tc>
      </w:tr>
      <w:tr w:rsidR="00A638A0" w:rsidRPr="0087032F" w14:paraId="1A89C5E1" w14:textId="77777777" w:rsidTr="00DB7A42">
        <w:trPr>
          <w:trHeight w:val="902"/>
        </w:trPr>
        <w:tc>
          <w:tcPr>
            <w:tcW w:w="1620" w:type="dxa"/>
            <w:tcBorders>
              <w:top w:val="single" w:sz="2" w:space="0" w:color="8EAADB"/>
              <w:left w:val="nil"/>
              <w:bottom w:val="single" w:sz="2" w:space="0" w:color="8EAADB"/>
              <w:right w:val="single" w:sz="2" w:space="0" w:color="8EAADB"/>
            </w:tcBorders>
          </w:tcPr>
          <w:p w14:paraId="002BDD3C" w14:textId="042F9AB4" w:rsidR="00A638A0" w:rsidRPr="00DB7A42" w:rsidRDefault="00A638A0" w:rsidP="00A638A0">
            <w:pPr>
              <w:pStyle w:val="TableParagraph"/>
              <w:spacing w:before="17"/>
              <w:rPr>
                <w:rFonts w:asciiTheme="minorHAnsi" w:hAnsiTheme="minorHAnsi" w:cstheme="minorHAnsi"/>
                <w:b/>
                <w:bCs/>
                <w:color w:val="000000" w:themeColor="text1"/>
                <w:sz w:val="24"/>
                <w:szCs w:val="24"/>
              </w:rPr>
            </w:pPr>
            <w:r w:rsidRPr="00DB7A42">
              <w:rPr>
                <w:rFonts w:asciiTheme="minorHAnsi" w:hAnsiTheme="minorHAnsi" w:cstheme="minorHAnsi"/>
                <w:b/>
                <w:bCs/>
                <w:color w:val="000000" w:themeColor="text1"/>
                <w:sz w:val="24"/>
                <w:szCs w:val="24"/>
              </w:rPr>
              <w:t xml:space="preserve">Due </w:t>
            </w:r>
            <w:r>
              <w:rPr>
                <w:rFonts w:asciiTheme="minorHAnsi" w:hAnsiTheme="minorHAnsi" w:cstheme="minorHAnsi"/>
                <w:b/>
                <w:bCs/>
                <w:color w:val="000000" w:themeColor="text1"/>
                <w:sz w:val="24"/>
                <w:szCs w:val="24"/>
              </w:rPr>
              <w:t>1</w:t>
            </w:r>
            <w:r w:rsidRPr="00DB7A42">
              <w:rPr>
                <w:rFonts w:asciiTheme="minorHAnsi" w:hAnsiTheme="minorHAnsi" w:cstheme="minorHAnsi"/>
                <w:b/>
                <w:bCs/>
                <w:color w:val="000000" w:themeColor="text1"/>
                <w:sz w:val="24"/>
                <w:szCs w:val="24"/>
              </w:rPr>
              <w:t>/</w:t>
            </w:r>
            <w:r>
              <w:rPr>
                <w:rFonts w:asciiTheme="minorHAnsi" w:hAnsiTheme="minorHAnsi" w:cstheme="minorHAnsi"/>
                <w:b/>
                <w:bCs/>
                <w:color w:val="000000" w:themeColor="text1"/>
                <w:sz w:val="24"/>
                <w:szCs w:val="24"/>
              </w:rPr>
              <w:t>22</w:t>
            </w:r>
          </w:p>
          <w:p w14:paraId="294CA199" w14:textId="2DD2EE36" w:rsidR="00A638A0" w:rsidRPr="00DB7A42" w:rsidRDefault="00A638A0" w:rsidP="00A638A0">
            <w:pPr>
              <w:pStyle w:val="TableParagraph"/>
              <w:spacing w:before="17"/>
              <w:rPr>
                <w:rFonts w:asciiTheme="minorHAnsi" w:hAnsiTheme="minorHAnsi" w:cstheme="minorHAnsi"/>
                <w:b/>
                <w:bCs/>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tcPr>
          <w:p w14:paraId="7BE02865" w14:textId="2A8A0C7A" w:rsidR="00A638A0" w:rsidRPr="00A638A0" w:rsidRDefault="0087032F" w:rsidP="00A638A0">
            <w:pPr>
              <w:pStyle w:val="TableParagraph"/>
              <w:spacing w:line="254" w:lineRule="auto"/>
              <w:ind w:right="283"/>
              <w:rPr>
                <w:rFonts w:asciiTheme="minorHAnsi" w:hAnsiTheme="minorHAnsi" w:cstheme="minorHAnsi"/>
                <w:i/>
                <w:lang w:val="de-DE"/>
              </w:rPr>
            </w:pPr>
            <w:hyperlink r:id="rId31" w:history="1">
              <w:r w:rsidR="00612940" w:rsidRPr="00612940">
                <w:rPr>
                  <w:rStyle w:val="Hyperlink"/>
                  <w:rFonts w:asciiTheme="minorHAnsi" w:hAnsiTheme="minorHAnsi" w:cstheme="minorHAnsi"/>
                </w:rPr>
                <w:t>Hallo B</w:t>
              </w:r>
            </w:hyperlink>
            <w:hyperlink r:id="rId32" w:history="1"/>
          </w:p>
        </w:tc>
        <w:tc>
          <w:tcPr>
            <w:tcW w:w="4320" w:type="dxa"/>
            <w:tcBorders>
              <w:top w:val="single" w:sz="2" w:space="0" w:color="8EAADB"/>
              <w:left w:val="single" w:sz="2" w:space="0" w:color="8EAADB"/>
              <w:bottom w:val="single" w:sz="2" w:space="0" w:color="8EAADB"/>
              <w:right w:val="nil"/>
            </w:tcBorders>
          </w:tcPr>
          <w:p w14:paraId="39234E90" w14:textId="230AB41A" w:rsidR="00A638A0" w:rsidRPr="0087032F" w:rsidRDefault="00A638A0" w:rsidP="0087032F">
            <w:pPr>
              <w:rPr>
                <w:rFonts w:ascii="Arial Narrow" w:hAnsi="Arial Narrow"/>
                <w:sz w:val="22"/>
                <w:szCs w:val="22"/>
                <w:lang w:val="de-DE"/>
              </w:rPr>
            </w:pPr>
            <w:r w:rsidRPr="00835B48">
              <w:rPr>
                <w:rFonts w:ascii="Arial Narrow" w:hAnsi="Arial Narrow"/>
                <w:sz w:val="22"/>
                <w:szCs w:val="22"/>
                <w:lang w:val="de-DE"/>
              </w:rPr>
              <w:t>Module 2</w:t>
            </w:r>
          </w:p>
        </w:tc>
      </w:tr>
      <w:tr w:rsidR="00A638A0" w:rsidRPr="0087032F" w14:paraId="3DC7239B" w14:textId="77777777" w:rsidTr="00DB7A42">
        <w:trPr>
          <w:trHeight w:val="805"/>
        </w:trPr>
        <w:tc>
          <w:tcPr>
            <w:tcW w:w="1620" w:type="dxa"/>
            <w:tcBorders>
              <w:top w:val="single" w:sz="2" w:space="0" w:color="8EAADB"/>
              <w:left w:val="nil"/>
              <w:bottom w:val="single" w:sz="2" w:space="0" w:color="8EAADB"/>
              <w:right w:val="single" w:sz="2" w:space="0" w:color="8EAADB"/>
            </w:tcBorders>
            <w:shd w:val="clear" w:color="auto" w:fill="D9E2F3"/>
          </w:tcPr>
          <w:p w14:paraId="513231D3" w14:textId="4DC3A4B5" w:rsidR="00A638A0" w:rsidRPr="00DB7A42" w:rsidRDefault="00A638A0" w:rsidP="00A638A0">
            <w:pPr>
              <w:pStyle w:val="TableParagraph"/>
              <w:spacing w:before="17"/>
              <w:rPr>
                <w:rFonts w:asciiTheme="minorHAnsi" w:hAnsiTheme="minorHAnsi" w:cstheme="minorHAnsi"/>
                <w:b/>
                <w:bCs/>
                <w:color w:val="000000" w:themeColor="text1"/>
                <w:sz w:val="24"/>
                <w:szCs w:val="24"/>
              </w:rPr>
            </w:pPr>
            <w:r w:rsidRPr="00DB7A42">
              <w:rPr>
                <w:rFonts w:asciiTheme="minorHAnsi" w:hAnsiTheme="minorHAnsi" w:cstheme="minorHAnsi"/>
                <w:b/>
                <w:bCs/>
                <w:color w:val="000000" w:themeColor="text1"/>
                <w:sz w:val="24"/>
                <w:szCs w:val="24"/>
              </w:rPr>
              <w:t xml:space="preserve">Due </w:t>
            </w:r>
            <w:r>
              <w:rPr>
                <w:rFonts w:asciiTheme="minorHAnsi" w:hAnsiTheme="minorHAnsi" w:cstheme="minorHAnsi"/>
                <w:b/>
                <w:bCs/>
                <w:color w:val="000000" w:themeColor="text1"/>
                <w:sz w:val="24"/>
                <w:szCs w:val="24"/>
              </w:rPr>
              <w:t>1</w:t>
            </w:r>
            <w:r w:rsidRPr="00DB7A42">
              <w:rPr>
                <w:rFonts w:asciiTheme="minorHAnsi" w:hAnsiTheme="minorHAnsi" w:cstheme="minorHAnsi"/>
                <w:b/>
                <w:bCs/>
                <w:color w:val="000000" w:themeColor="text1"/>
                <w:sz w:val="24"/>
                <w:szCs w:val="24"/>
              </w:rPr>
              <w:t>/</w:t>
            </w:r>
            <w:r>
              <w:rPr>
                <w:rFonts w:asciiTheme="minorHAnsi" w:hAnsiTheme="minorHAnsi" w:cstheme="minorHAnsi"/>
                <w:b/>
                <w:bCs/>
                <w:color w:val="000000" w:themeColor="text1"/>
                <w:sz w:val="24"/>
                <w:szCs w:val="24"/>
              </w:rPr>
              <w:t>29</w:t>
            </w:r>
          </w:p>
          <w:p w14:paraId="663CDDFA" w14:textId="0DAE457F" w:rsidR="00A638A0" w:rsidRPr="00DB7A42" w:rsidRDefault="00A638A0" w:rsidP="00A638A0">
            <w:pPr>
              <w:pStyle w:val="TableParagraph"/>
              <w:spacing w:before="17"/>
              <w:rPr>
                <w:rFonts w:asciiTheme="minorHAnsi" w:hAnsiTheme="minorHAnsi" w:cstheme="minorHAnsi"/>
                <w:b/>
                <w:bCs/>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shd w:val="clear" w:color="auto" w:fill="D9E2F3"/>
          </w:tcPr>
          <w:p w14:paraId="481CBD06" w14:textId="73D21694" w:rsidR="00A638A0" w:rsidRPr="00612940" w:rsidRDefault="0087032F" w:rsidP="00A638A0">
            <w:pPr>
              <w:pStyle w:val="TableParagraph"/>
              <w:spacing w:line="254" w:lineRule="auto"/>
              <w:ind w:right="415"/>
              <w:rPr>
                <w:rFonts w:asciiTheme="minorHAnsi" w:hAnsiTheme="minorHAnsi" w:cstheme="minorHAnsi"/>
                <w:b/>
                <w:bCs/>
                <w:i/>
                <w:lang w:val="de-DE"/>
              </w:rPr>
            </w:pPr>
            <w:hyperlink r:id="rId33" w:history="1">
              <w:r w:rsidR="00612940" w:rsidRPr="00612940">
                <w:rPr>
                  <w:rStyle w:val="Hyperlink"/>
                  <w:rFonts w:asciiTheme="minorHAnsi" w:hAnsiTheme="minorHAnsi" w:cstheme="minorHAnsi"/>
                </w:rPr>
                <w:t>Hallo C</w:t>
              </w:r>
            </w:hyperlink>
          </w:p>
        </w:tc>
        <w:tc>
          <w:tcPr>
            <w:tcW w:w="4320" w:type="dxa"/>
            <w:tcBorders>
              <w:top w:val="single" w:sz="2" w:space="0" w:color="8EAADB"/>
              <w:left w:val="single" w:sz="2" w:space="0" w:color="8EAADB"/>
              <w:bottom w:val="single" w:sz="2" w:space="0" w:color="8EAADB"/>
              <w:right w:val="nil"/>
            </w:tcBorders>
            <w:shd w:val="clear" w:color="auto" w:fill="D9E2F3"/>
          </w:tcPr>
          <w:p w14:paraId="6DF14EB0" w14:textId="77777777" w:rsidR="00A638A0" w:rsidRPr="00835B48" w:rsidRDefault="00A638A0" w:rsidP="00A638A0">
            <w:pPr>
              <w:rPr>
                <w:rFonts w:ascii="Arial Narrow" w:hAnsi="Arial Narrow"/>
                <w:sz w:val="22"/>
                <w:szCs w:val="22"/>
                <w:lang w:val="de-DE"/>
              </w:rPr>
            </w:pPr>
            <w:r w:rsidRPr="00835B48">
              <w:rPr>
                <w:rFonts w:ascii="Arial Narrow" w:hAnsi="Arial Narrow"/>
                <w:sz w:val="22"/>
                <w:szCs w:val="22"/>
                <w:lang w:val="de-DE"/>
              </w:rPr>
              <w:t>Module 3</w:t>
            </w:r>
          </w:p>
          <w:p w14:paraId="55A533F5" w14:textId="6CAC07A2" w:rsidR="00A638A0" w:rsidRPr="00835B48" w:rsidRDefault="00A638A0" w:rsidP="00A638A0">
            <w:pPr>
              <w:pStyle w:val="TableParagraph"/>
              <w:tabs>
                <w:tab w:val="left" w:pos="826"/>
                <w:tab w:val="left" w:pos="827"/>
              </w:tabs>
              <w:spacing w:before="10" w:line="267" w:lineRule="exact"/>
              <w:rPr>
                <w:rFonts w:asciiTheme="minorHAnsi" w:hAnsiTheme="minorHAnsi" w:cstheme="minorHAnsi"/>
                <w:lang w:val="de-DE"/>
              </w:rPr>
            </w:pPr>
          </w:p>
        </w:tc>
      </w:tr>
      <w:tr w:rsidR="00A638A0" w:rsidRPr="0087032F" w14:paraId="6B8A2741" w14:textId="77777777" w:rsidTr="00DB7A42">
        <w:trPr>
          <w:trHeight w:val="373"/>
        </w:trPr>
        <w:tc>
          <w:tcPr>
            <w:tcW w:w="1620" w:type="dxa"/>
            <w:tcBorders>
              <w:top w:val="single" w:sz="2" w:space="0" w:color="8EAADB"/>
              <w:left w:val="nil"/>
              <w:bottom w:val="single" w:sz="2" w:space="0" w:color="8EAADB"/>
              <w:right w:val="single" w:sz="2" w:space="0" w:color="8EAADB"/>
            </w:tcBorders>
          </w:tcPr>
          <w:p w14:paraId="388F681F" w14:textId="7DA94C3C" w:rsidR="00A638A0" w:rsidRPr="00DB7A42" w:rsidRDefault="00A638A0" w:rsidP="00A638A0">
            <w:pPr>
              <w:pStyle w:val="TableParagraph"/>
              <w:spacing w:before="17"/>
              <w:rPr>
                <w:rFonts w:asciiTheme="minorHAnsi" w:hAnsiTheme="minorHAnsi" w:cstheme="minorHAnsi"/>
                <w:b/>
                <w:bCs/>
                <w:color w:val="000000" w:themeColor="text1"/>
                <w:sz w:val="24"/>
                <w:szCs w:val="24"/>
              </w:rPr>
            </w:pPr>
            <w:r w:rsidRPr="00DB7A42">
              <w:rPr>
                <w:rFonts w:asciiTheme="minorHAnsi" w:hAnsiTheme="minorHAnsi" w:cstheme="minorHAnsi"/>
                <w:b/>
                <w:bCs/>
                <w:color w:val="000000" w:themeColor="text1"/>
                <w:sz w:val="24"/>
                <w:szCs w:val="24"/>
              </w:rPr>
              <w:t xml:space="preserve">Due </w:t>
            </w:r>
            <w:r>
              <w:rPr>
                <w:rFonts w:asciiTheme="minorHAnsi" w:hAnsiTheme="minorHAnsi" w:cstheme="minorHAnsi"/>
                <w:b/>
                <w:bCs/>
                <w:color w:val="000000" w:themeColor="text1"/>
                <w:sz w:val="24"/>
                <w:szCs w:val="24"/>
              </w:rPr>
              <w:t>2</w:t>
            </w:r>
            <w:r w:rsidRPr="00DB7A42">
              <w:rPr>
                <w:rFonts w:asciiTheme="minorHAnsi" w:hAnsiTheme="minorHAnsi" w:cstheme="minorHAnsi"/>
                <w:b/>
                <w:bCs/>
                <w:color w:val="000000" w:themeColor="text1"/>
                <w:sz w:val="24"/>
                <w:szCs w:val="24"/>
              </w:rPr>
              <w:t>/</w:t>
            </w:r>
            <w:r>
              <w:rPr>
                <w:rFonts w:asciiTheme="minorHAnsi" w:hAnsiTheme="minorHAnsi" w:cstheme="minorHAnsi"/>
                <w:b/>
                <w:bCs/>
                <w:color w:val="000000" w:themeColor="text1"/>
                <w:sz w:val="24"/>
                <w:szCs w:val="24"/>
              </w:rPr>
              <w:t>5</w:t>
            </w:r>
          </w:p>
          <w:p w14:paraId="7717AE4C" w14:textId="709A5197" w:rsidR="00A638A0" w:rsidRPr="002719CE" w:rsidRDefault="00A638A0" w:rsidP="00A638A0">
            <w:pPr>
              <w:pStyle w:val="TableParagraph"/>
              <w:spacing w:before="17"/>
              <w:rPr>
                <w:rFonts w:asciiTheme="minorHAnsi" w:hAnsiTheme="minorHAnsi" w:cstheme="minorHAnsi"/>
                <w:b/>
                <w:bCs/>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tcPr>
          <w:p w14:paraId="6286A2A7" w14:textId="27F4047A" w:rsidR="00A638A0" w:rsidRPr="00A638A0" w:rsidRDefault="0087032F" w:rsidP="00A638A0">
            <w:pPr>
              <w:pStyle w:val="TableParagraph"/>
              <w:spacing w:line="254" w:lineRule="auto"/>
              <w:ind w:right="716"/>
              <w:rPr>
                <w:rFonts w:asciiTheme="minorHAnsi" w:hAnsiTheme="minorHAnsi" w:cstheme="minorHAnsi"/>
                <w:b/>
                <w:bCs/>
                <w:iCs/>
                <w:lang w:val="de-DE"/>
              </w:rPr>
            </w:pPr>
            <w:hyperlink r:id="rId34" w:history="1">
              <w:r w:rsidR="00612940">
                <w:rPr>
                  <w:rStyle w:val="Hyperlink"/>
                  <w:rFonts w:asciiTheme="minorHAnsi" w:hAnsiTheme="minorHAnsi" w:cstheme="minorHAnsi"/>
                </w:rPr>
                <w:t>Hallo D</w:t>
              </w:r>
            </w:hyperlink>
          </w:p>
        </w:tc>
        <w:tc>
          <w:tcPr>
            <w:tcW w:w="4320" w:type="dxa"/>
            <w:tcBorders>
              <w:top w:val="single" w:sz="2" w:space="0" w:color="8EAADB"/>
              <w:left w:val="single" w:sz="2" w:space="0" w:color="8EAADB"/>
              <w:bottom w:val="single" w:sz="2" w:space="0" w:color="8EAADB"/>
              <w:right w:val="nil"/>
            </w:tcBorders>
          </w:tcPr>
          <w:p w14:paraId="01EA77E3" w14:textId="77777777" w:rsidR="00A638A0" w:rsidRPr="00835B48" w:rsidRDefault="00A638A0" w:rsidP="00A638A0">
            <w:pPr>
              <w:rPr>
                <w:rFonts w:ascii="Arial Narrow" w:hAnsi="Arial Narrow"/>
                <w:sz w:val="22"/>
                <w:szCs w:val="22"/>
                <w:lang w:val="de-DE"/>
              </w:rPr>
            </w:pPr>
            <w:r w:rsidRPr="00835B48">
              <w:rPr>
                <w:rFonts w:ascii="Arial Narrow" w:hAnsi="Arial Narrow"/>
                <w:sz w:val="22"/>
                <w:szCs w:val="22"/>
                <w:lang w:val="de-DE"/>
              </w:rPr>
              <w:t>Module 4</w:t>
            </w:r>
          </w:p>
          <w:p w14:paraId="64DC1E7A" w14:textId="37C8CA54" w:rsidR="00A638A0" w:rsidRPr="00835B48" w:rsidRDefault="00A638A0" w:rsidP="00A638A0">
            <w:pPr>
              <w:pStyle w:val="TableParagraph"/>
              <w:tabs>
                <w:tab w:val="left" w:pos="826"/>
                <w:tab w:val="left" w:pos="827"/>
              </w:tabs>
              <w:spacing w:before="6" w:line="267" w:lineRule="exact"/>
              <w:ind w:left="0"/>
              <w:rPr>
                <w:rFonts w:asciiTheme="minorHAnsi" w:hAnsiTheme="minorHAnsi" w:cstheme="minorHAnsi"/>
                <w:b/>
                <w:lang w:val="de-DE"/>
              </w:rPr>
            </w:pPr>
            <w:r w:rsidRPr="00835B48">
              <w:rPr>
                <w:rFonts w:ascii="Arial Narrow" w:hAnsi="Arial Narrow"/>
                <w:b/>
                <w:bCs/>
                <w:lang w:val="de-DE"/>
              </w:rPr>
              <w:t xml:space="preserve">Rollenspiel  (dry-run, </w:t>
            </w:r>
            <w:proofErr w:type="spellStart"/>
            <w:r w:rsidRPr="00835B48">
              <w:rPr>
                <w:rFonts w:ascii="Arial Narrow" w:hAnsi="Arial Narrow"/>
                <w:b/>
                <w:bCs/>
                <w:lang w:val="de-DE"/>
              </w:rPr>
              <w:t>ungraded</w:t>
            </w:r>
            <w:proofErr w:type="spellEnd"/>
            <w:r w:rsidRPr="00835B48">
              <w:rPr>
                <w:rFonts w:ascii="Arial Narrow" w:hAnsi="Arial Narrow"/>
                <w:b/>
                <w:bCs/>
                <w:lang w:val="de-DE"/>
              </w:rPr>
              <w:t xml:space="preserve">) + </w:t>
            </w:r>
            <w:r w:rsidRPr="00835B48">
              <w:rPr>
                <w:rFonts w:ascii="Arial Narrow" w:hAnsi="Arial Narrow"/>
                <w:b/>
                <w:lang w:val="de-DE"/>
              </w:rPr>
              <w:t>Test 1 online (Kapitel 1)</w:t>
            </w:r>
          </w:p>
        </w:tc>
      </w:tr>
      <w:tr w:rsidR="00A638A0" w:rsidRPr="0087032F" w14:paraId="49807BB8" w14:textId="77777777" w:rsidTr="00DB7A42">
        <w:trPr>
          <w:trHeight w:val="706"/>
        </w:trPr>
        <w:tc>
          <w:tcPr>
            <w:tcW w:w="1620" w:type="dxa"/>
            <w:tcBorders>
              <w:top w:val="single" w:sz="2" w:space="0" w:color="8EAADB"/>
              <w:left w:val="nil"/>
              <w:bottom w:val="single" w:sz="2" w:space="0" w:color="8EAADB"/>
              <w:right w:val="single" w:sz="2" w:space="0" w:color="8EAADB"/>
            </w:tcBorders>
            <w:shd w:val="clear" w:color="auto" w:fill="D9E2F3"/>
          </w:tcPr>
          <w:p w14:paraId="2B76FC30" w14:textId="4EFB08F0" w:rsidR="00A638A0" w:rsidRDefault="00A638A0" w:rsidP="00A638A0">
            <w:pPr>
              <w:pStyle w:val="TableParagraph"/>
              <w:spacing w:before="17"/>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Due 2/12</w:t>
            </w:r>
          </w:p>
          <w:p w14:paraId="54F7E2C4" w14:textId="26B711FE" w:rsidR="00A638A0" w:rsidRPr="00DB7A42" w:rsidRDefault="00A638A0" w:rsidP="00A638A0">
            <w:pPr>
              <w:pStyle w:val="TableParagraph"/>
              <w:spacing w:before="17"/>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shd w:val="clear" w:color="auto" w:fill="D9E2F3"/>
          </w:tcPr>
          <w:p w14:paraId="44C3506B" w14:textId="3206B9D9" w:rsidR="00A638A0" w:rsidRPr="00A638A0" w:rsidRDefault="0087032F" w:rsidP="00A638A0">
            <w:pPr>
              <w:pStyle w:val="TableParagraph"/>
              <w:rPr>
                <w:rFonts w:asciiTheme="minorHAnsi" w:hAnsiTheme="minorHAnsi" w:cstheme="minorHAnsi"/>
                <w:i/>
                <w:lang w:val="de-DE"/>
              </w:rPr>
            </w:pPr>
            <w:hyperlink r:id="rId35" w:history="1">
              <w:r w:rsidR="00612940" w:rsidRPr="00612940">
                <w:rPr>
                  <w:rStyle w:val="Hyperlink"/>
                </w:rPr>
                <w:t xml:space="preserve">Das </w:t>
              </w:r>
              <w:proofErr w:type="spellStart"/>
              <w:r w:rsidR="00612940" w:rsidRPr="00612940">
                <w:rPr>
                  <w:rStyle w:val="Hyperlink"/>
                </w:rPr>
                <w:t>Netz</w:t>
              </w:r>
              <w:proofErr w:type="spellEnd"/>
              <w:r w:rsidR="00612940" w:rsidRPr="00612940">
                <w:rPr>
                  <w:rStyle w:val="Hyperlink"/>
                </w:rPr>
                <w:t xml:space="preserve"> A</w:t>
              </w:r>
            </w:hyperlink>
            <w:hyperlink r:id="rId36" w:history="1"/>
          </w:p>
        </w:tc>
        <w:tc>
          <w:tcPr>
            <w:tcW w:w="4320" w:type="dxa"/>
            <w:tcBorders>
              <w:top w:val="single" w:sz="2" w:space="0" w:color="8EAADB"/>
              <w:left w:val="single" w:sz="2" w:space="0" w:color="8EAADB"/>
              <w:bottom w:val="single" w:sz="2" w:space="0" w:color="8EAADB"/>
              <w:right w:val="nil"/>
            </w:tcBorders>
            <w:shd w:val="clear" w:color="auto" w:fill="D9E2F3"/>
          </w:tcPr>
          <w:p w14:paraId="68E3FB7C" w14:textId="77777777" w:rsidR="00A638A0" w:rsidRPr="00835B48" w:rsidRDefault="00A638A0" w:rsidP="00A638A0">
            <w:pPr>
              <w:rPr>
                <w:rFonts w:ascii="Arial Narrow" w:hAnsi="Arial Narrow"/>
                <w:sz w:val="22"/>
                <w:szCs w:val="22"/>
                <w:lang w:val="de-DE"/>
              </w:rPr>
            </w:pPr>
            <w:r w:rsidRPr="00835B48">
              <w:rPr>
                <w:rFonts w:ascii="Arial Narrow" w:hAnsi="Arial Narrow"/>
                <w:sz w:val="22"/>
                <w:szCs w:val="22"/>
                <w:lang w:val="de-DE"/>
              </w:rPr>
              <w:t>Module 5</w:t>
            </w:r>
          </w:p>
          <w:p w14:paraId="20146557" w14:textId="1EADC8EA" w:rsidR="00A638A0" w:rsidRPr="00835B48" w:rsidRDefault="00A638A0" w:rsidP="00A638A0">
            <w:pPr>
              <w:pStyle w:val="TableParagraph"/>
              <w:ind w:left="106"/>
              <w:rPr>
                <w:rFonts w:asciiTheme="minorHAnsi" w:hAnsiTheme="minorHAnsi" w:cstheme="minorHAnsi"/>
                <w:lang w:val="de-DE"/>
              </w:rPr>
            </w:pPr>
          </w:p>
        </w:tc>
      </w:tr>
      <w:tr w:rsidR="00A638A0" w:rsidRPr="0087032F" w14:paraId="20787469" w14:textId="77777777" w:rsidTr="00DB7A42">
        <w:trPr>
          <w:trHeight w:val="715"/>
        </w:trPr>
        <w:tc>
          <w:tcPr>
            <w:tcW w:w="1620" w:type="dxa"/>
            <w:tcBorders>
              <w:top w:val="single" w:sz="2" w:space="0" w:color="8EAADB"/>
              <w:left w:val="nil"/>
              <w:bottom w:val="single" w:sz="2" w:space="0" w:color="8EAADB"/>
              <w:right w:val="single" w:sz="2" w:space="0" w:color="8EAADB"/>
            </w:tcBorders>
          </w:tcPr>
          <w:p w14:paraId="13279196" w14:textId="47A0F913" w:rsidR="00A638A0" w:rsidRPr="003E45C6" w:rsidRDefault="00A638A0" w:rsidP="00A638A0">
            <w:pPr>
              <w:pStyle w:val="TableParagraph"/>
              <w:spacing w:before="17"/>
              <w:rPr>
                <w:rFonts w:asciiTheme="minorHAnsi" w:hAnsiTheme="minorHAnsi" w:cstheme="minorHAnsi"/>
                <w:b/>
                <w:bCs/>
                <w:color w:val="000000" w:themeColor="text1"/>
                <w:sz w:val="24"/>
                <w:szCs w:val="24"/>
              </w:rPr>
            </w:pPr>
            <w:r w:rsidRPr="003E45C6">
              <w:rPr>
                <w:rFonts w:asciiTheme="minorHAnsi" w:hAnsiTheme="minorHAnsi" w:cstheme="minorHAnsi"/>
                <w:b/>
                <w:bCs/>
                <w:color w:val="000000" w:themeColor="text1"/>
                <w:sz w:val="24"/>
                <w:szCs w:val="24"/>
              </w:rPr>
              <w:t xml:space="preserve">Due </w:t>
            </w:r>
            <w:r>
              <w:rPr>
                <w:rFonts w:asciiTheme="minorHAnsi" w:hAnsiTheme="minorHAnsi" w:cstheme="minorHAnsi"/>
                <w:b/>
                <w:bCs/>
                <w:color w:val="000000" w:themeColor="text1"/>
                <w:sz w:val="24"/>
                <w:szCs w:val="24"/>
              </w:rPr>
              <w:t>2</w:t>
            </w:r>
            <w:r w:rsidRPr="003E45C6">
              <w:rPr>
                <w:rFonts w:asciiTheme="minorHAnsi" w:hAnsiTheme="minorHAnsi" w:cstheme="minorHAnsi"/>
                <w:b/>
                <w:bCs/>
                <w:color w:val="000000" w:themeColor="text1"/>
                <w:sz w:val="24"/>
                <w:szCs w:val="24"/>
              </w:rPr>
              <w:t>/</w:t>
            </w:r>
            <w:r>
              <w:rPr>
                <w:rFonts w:asciiTheme="minorHAnsi" w:hAnsiTheme="minorHAnsi" w:cstheme="minorHAnsi"/>
                <w:b/>
                <w:bCs/>
                <w:color w:val="000000" w:themeColor="text1"/>
                <w:sz w:val="24"/>
                <w:szCs w:val="24"/>
              </w:rPr>
              <w:t>19</w:t>
            </w:r>
          </w:p>
          <w:p w14:paraId="4DAAC476" w14:textId="46F48C73" w:rsidR="00A638A0" w:rsidRPr="00DB7A42" w:rsidRDefault="00A638A0" w:rsidP="00A638A0">
            <w:pPr>
              <w:pStyle w:val="TableParagraph"/>
              <w:spacing w:before="17"/>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tcPr>
          <w:p w14:paraId="2B3FCEEA" w14:textId="5DE2C993" w:rsidR="00A638A0" w:rsidRPr="00A638A0" w:rsidRDefault="0087032F" w:rsidP="00A638A0">
            <w:pPr>
              <w:pStyle w:val="TableParagraph"/>
              <w:rPr>
                <w:rFonts w:asciiTheme="minorHAnsi" w:hAnsiTheme="minorHAnsi" w:cstheme="minorHAnsi"/>
                <w:i/>
                <w:lang w:val="de-DE"/>
              </w:rPr>
            </w:pPr>
            <w:hyperlink r:id="rId37" w:history="1">
              <w:r w:rsidR="00612940" w:rsidRPr="00612940">
                <w:rPr>
                  <w:rStyle w:val="Hyperlink"/>
                </w:rPr>
                <w:t xml:space="preserve">Das </w:t>
              </w:r>
              <w:proofErr w:type="spellStart"/>
              <w:r w:rsidR="00612940" w:rsidRPr="00612940">
                <w:rPr>
                  <w:rStyle w:val="Hyperlink"/>
                </w:rPr>
                <w:t>Netz</w:t>
              </w:r>
              <w:proofErr w:type="spellEnd"/>
              <w:r w:rsidR="00612940" w:rsidRPr="00612940">
                <w:rPr>
                  <w:rStyle w:val="Hyperlink"/>
                </w:rPr>
                <w:t xml:space="preserve"> B</w:t>
              </w:r>
            </w:hyperlink>
          </w:p>
        </w:tc>
        <w:tc>
          <w:tcPr>
            <w:tcW w:w="4320" w:type="dxa"/>
            <w:tcBorders>
              <w:top w:val="single" w:sz="2" w:space="0" w:color="8EAADB"/>
              <w:left w:val="single" w:sz="2" w:space="0" w:color="8EAADB"/>
              <w:bottom w:val="single" w:sz="2" w:space="0" w:color="8EAADB"/>
              <w:right w:val="nil"/>
            </w:tcBorders>
          </w:tcPr>
          <w:p w14:paraId="7D89B2F6" w14:textId="77777777" w:rsidR="00A638A0" w:rsidRPr="00835B48" w:rsidRDefault="00A638A0" w:rsidP="00A638A0">
            <w:pPr>
              <w:rPr>
                <w:rFonts w:ascii="Arial Narrow" w:hAnsi="Arial Narrow"/>
                <w:sz w:val="22"/>
                <w:szCs w:val="22"/>
                <w:lang w:val="de-DE"/>
              </w:rPr>
            </w:pPr>
            <w:r w:rsidRPr="00835B48">
              <w:rPr>
                <w:rFonts w:ascii="Arial Narrow" w:hAnsi="Arial Narrow"/>
                <w:sz w:val="22"/>
                <w:szCs w:val="22"/>
                <w:lang w:val="de-DE"/>
              </w:rPr>
              <w:t>Module 6</w:t>
            </w:r>
          </w:p>
          <w:p w14:paraId="5A12DB6B" w14:textId="0C01849D" w:rsidR="00A638A0" w:rsidRPr="00835B48" w:rsidRDefault="00A638A0" w:rsidP="00A638A0">
            <w:pPr>
              <w:pStyle w:val="TableParagraph"/>
              <w:tabs>
                <w:tab w:val="left" w:pos="826"/>
                <w:tab w:val="left" w:pos="827"/>
              </w:tabs>
              <w:spacing w:before="11" w:line="267" w:lineRule="exact"/>
              <w:rPr>
                <w:rFonts w:asciiTheme="minorHAnsi" w:hAnsiTheme="minorHAnsi" w:cstheme="minorHAnsi"/>
                <w:lang w:val="de-DE"/>
              </w:rPr>
            </w:pPr>
          </w:p>
        </w:tc>
      </w:tr>
      <w:tr w:rsidR="00A638A0" w:rsidRPr="0087032F" w14:paraId="1E730895" w14:textId="77777777" w:rsidTr="00DB7A42">
        <w:trPr>
          <w:trHeight w:val="706"/>
        </w:trPr>
        <w:tc>
          <w:tcPr>
            <w:tcW w:w="1620" w:type="dxa"/>
            <w:tcBorders>
              <w:top w:val="single" w:sz="2" w:space="0" w:color="8EAADB"/>
              <w:left w:val="nil"/>
              <w:bottom w:val="single" w:sz="2" w:space="0" w:color="8EAADB"/>
              <w:right w:val="single" w:sz="2" w:space="0" w:color="8EAADB"/>
            </w:tcBorders>
            <w:shd w:val="clear" w:color="auto" w:fill="D9E2F3"/>
          </w:tcPr>
          <w:p w14:paraId="070A36C3" w14:textId="3A547250" w:rsidR="00A638A0" w:rsidRDefault="00A638A0" w:rsidP="00A638A0">
            <w:pPr>
              <w:pStyle w:val="TableParagraph"/>
              <w:spacing w:before="17"/>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Due 2/26</w:t>
            </w:r>
          </w:p>
          <w:p w14:paraId="270A16D7" w14:textId="2193CBD0" w:rsidR="00A638A0" w:rsidRPr="00DB7A42" w:rsidRDefault="00A638A0" w:rsidP="00A638A0">
            <w:pPr>
              <w:pStyle w:val="TableParagraph"/>
              <w:spacing w:before="17"/>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shd w:val="clear" w:color="auto" w:fill="D9E2F3"/>
          </w:tcPr>
          <w:p w14:paraId="491AEB74" w14:textId="29AEE923" w:rsidR="00A638A0" w:rsidRPr="00A638A0" w:rsidRDefault="0087032F" w:rsidP="00A638A0">
            <w:pPr>
              <w:pStyle w:val="TableParagraph"/>
              <w:spacing w:before="17" w:line="254" w:lineRule="auto"/>
              <w:ind w:right="453"/>
              <w:rPr>
                <w:rFonts w:asciiTheme="minorHAnsi" w:hAnsiTheme="minorHAnsi" w:cstheme="minorHAnsi"/>
                <w:i/>
                <w:lang w:val="de-DE"/>
              </w:rPr>
            </w:pPr>
            <w:hyperlink r:id="rId38" w:history="1">
              <w:r w:rsidR="00612940" w:rsidRPr="00612940">
                <w:rPr>
                  <w:rStyle w:val="Hyperlink"/>
                </w:rPr>
                <w:t xml:space="preserve">Das </w:t>
              </w:r>
              <w:proofErr w:type="spellStart"/>
              <w:r w:rsidR="00612940" w:rsidRPr="00612940">
                <w:rPr>
                  <w:rStyle w:val="Hyperlink"/>
                </w:rPr>
                <w:t>Netz</w:t>
              </w:r>
              <w:proofErr w:type="spellEnd"/>
              <w:r w:rsidR="00612940" w:rsidRPr="00612940">
                <w:rPr>
                  <w:rStyle w:val="Hyperlink"/>
                </w:rPr>
                <w:t xml:space="preserve"> C</w:t>
              </w:r>
            </w:hyperlink>
          </w:p>
        </w:tc>
        <w:tc>
          <w:tcPr>
            <w:tcW w:w="4320" w:type="dxa"/>
            <w:tcBorders>
              <w:top w:val="single" w:sz="2" w:space="0" w:color="8EAADB"/>
              <w:left w:val="single" w:sz="2" w:space="0" w:color="8EAADB"/>
              <w:bottom w:val="single" w:sz="2" w:space="0" w:color="8EAADB"/>
              <w:right w:val="nil"/>
            </w:tcBorders>
            <w:shd w:val="clear" w:color="auto" w:fill="D9E2F3"/>
          </w:tcPr>
          <w:p w14:paraId="172DC7D8" w14:textId="77777777" w:rsidR="00A638A0" w:rsidRPr="00835B48" w:rsidRDefault="00A638A0" w:rsidP="00A638A0">
            <w:pPr>
              <w:rPr>
                <w:rFonts w:ascii="Arial Narrow" w:hAnsi="Arial Narrow"/>
                <w:sz w:val="22"/>
                <w:szCs w:val="22"/>
                <w:lang w:val="de-DE"/>
              </w:rPr>
            </w:pPr>
            <w:r w:rsidRPr="00835B48">
              <w:rPr>
                <w:rFonts w:ascii="Arial Narrow" w:hAnsi="Arial Narrow"/>
                <w:sz w:val="22"/>
                <w:szCs w:val="22"/>
                <w:lang w:val="de-DE"/>
              </w:rPr>
              <w:t>Module 7</w:t>
            </w:r>
          </w:p>
          <w:p w14:paraId="0E744B22" w14:textId="31493914" w:rsidR="00A638A0" w:rsidRPr="00835B48" w:rsidRDefault="00A638A0" w:rsidP="00A638A0">
            <w:pPr>
              <w:pStyle w:val="TableParagraph"/>
              <w:tabs>
                <w:tab w:val="left" w:pos="826"/>
                <w:tab w:val="left" w:pos="827"/>
              </w:tabs>
              <w:spacing w:before="10" w:line="267" w:lineRule="exact"/>
              <w:rPr>
                <w:rFonts w:asciiTheme="minorHAnsi" w:hAnsiTheme="minorHAnsi" w:cstheme="minorHAnsi"/>
                <w:lang w:val="de-DE"/>
              </w:rPr>
            </w:pPr>
          </w:p>
        </w:tc>
      </w:tr>
      <w:tr w:rsidR="00A638A0" w:rsidRPr="002B5D5F" w14:paraId="7279D982" w14:textId="77777777" w:rsidTr="00DB7A42">
        <w:trPr>
          <w:trHeight w:val="902"/>
        </w:trPr>
        <w:tc>
          <w:tcPr>
            <w:tcW w:w="1620" w:type="dxa"/>
            <w:tcBorders>
              <w:top w:val="single" w:sz="2" w:space="0" w:color="8EAADB"/>
              <w:left w:val="nil"/>
              <w:bottom w:val="single" w:sz="2" w:space="0" w:color="8EAADB"/>
              <w:right w:val="single" w:sz="2" w:space="0" w:color="8EAADB"/>
            </w:tcBorders>
          </w:tcPr>
          <w:p w14:paraId="23928037" w14:textId="439B250C" w:rsidR="00A638A0" w:rsidRDefault="00A638A0" w:rsidP="00A638A0">
            <w:pPr>
              <w:pStyle w:val="TableParagraph"/>
              <w:spacing w:before="17"/>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Due 3/5</w:t>
            </w:r>
          </w:p>
          <w:p w14:paraId="7912289B" w14:textId="4BE8322A" w:rsidR="00A638A0" w:rsidRPr="00DB7A42" w:rsidRDefault="00A638A0" w:rsidP="00A638A0">
            <w:pPr>
              <w:pStyle w:val="TableParagraph"/>
              <w:spacing w:before="17"/>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tcPr>
          <w:p w14:paraId="48ACABA8" w14:textId="3F3A1996" w:rsidR="00A638A0" w:rsidRPr="00A638A0" w:rsidRDefault="0087032F" w:rsidP="00A638A0">
            <w:pPr>
              <w:pStyle w:val="TableParagraph"/>
              <w:spacing w:line="254" w:lineRule="auto"/>
              <w:ind w:right="649"/>
              <w:rPr>
                <w:rFonts w:asciiTheme="minorHAnsi" w:hAnsiTheme="minorHAnsi" w:cstheme="minorHAnsi"/>
                <w:b/>
                <w:bCs/>
                <w:iCs/>
                <w:lang w:val="de-DE"/>
              </w:rPr>
            </w:pPr>
            <w:hyperlink r:id="rId39" w:history="1">
              <w:r w:rsidR="00612940" w:rsidRPr="00612940">
                <w:rPr>
                  <w:rStyle w:val="Hyperlink"/>
                </w:rPr>
                <w:t xml:space="preserve">Das </w:t>
              </w:r>
              <w:proofErr w:type="spellStart"/>
              <w:r w:rsidR="00612940" w:rsidRPr="00612940">
                <w:rPr>
                  <w:rStyle w:val="Hyperlink"/>
                </w:rPr>
                <w:t>Netz</w:t>
              </w:r>
              <w:proofErr w:type="spellEnd"/>
              <w:r w:rsidR="00612940" w:rsidRPr="00612940">
                <w:rPr>
                  <w:rStyle w:val="Hyperlink"/>
                </w:rPr>
                <w:t xml:space="preserve"> D</w:t>
              </w:r>
            </w:hyperlink>
          </w:p>
        </w:tc>
        <w:tc>
          <w:tcPr>
            <w:tcW w:w="4320" w:type="dxa"/>
            <w:tcBorders>
              <w:top w:val="single" w:sz="2" w:space="0" w:color="8EAADB"/>
              <w:left w:val="single" w:sz="2" w:space="0" w:color="8EAADB"/>
              <w:bottom w:val="single" w:sz="2" w:space="0" w:color="8EAADB"/>
              <w:right w:val="nil"/>
            </w:tcBorders>
          </w:tcPr>
          <w:p w14:paraId="2A8CBAE4" w14:textId="77777777" w:rsidR="00A638A0" w:rsidRPr="00835B48" w:rsidRDefault="00A638A0" w:rsidP="00A638A0">
            <w:pPr>
              <w:rPr>
                <w:rFonts w:ascii="Arial Narrow" w:hAnsi="Arial Narrow"/>
                <w:sz w:val="22"/>
                <w:szCs w:val="22"/>
                <w:lang w:val="de-DE"/>
              </w:rPr>
            </w:pPr>
            <w:r w:rsidRPr="00835B48">
              <w:rPr>
                <w:rFonts w:ascii="Arial Narrow" w:hAnsi="Arial Narrow"/>
                <w:sz w:val="22"/>
                <w:szCs w:val="22"/>
                <w:lang w:val="de-DE"/>
              </w:rPr>
              <w:t>Module 8</w:t>
            </w:r>
          </w:p>
          <w:p w14:paraId="1E1DA619" w14:textId="3DA4F8DF" w:rsidR="00A638A0" w:rsidRPr="00A638A0" w:rsidRDefault="00A638A0" w:rsidP="00A638A0">
            <w:pPr>
              <w:pStyle w:val="TableParagraph"/>
              <w:tabs>
                <w:tab w:val="left" w:pos="826"/>
                <w:tab w:val="left" w:pos="827"/>
              </w:tabs>
              <w:spacing w:before="11" w:line="267" w:lineRule="exact"/>
              <w:ind w:left="0"/>
              <w:rPr>
                <w:rFonts w:asciiTheme="minorHAnsi" w:hAnsiTheme="minorHAnsi" w:cstheme="minorHAnsi"/>
                <w:b/>
              </w:rPr>
            </w:pPr>
            <w:proofErr w:type="spellStart"/>
            <w:r w:rsidRPr="00A638A0">
              <w:rPr>
                <w:rFonts w:ascii="Arial Narrow" w:hAnsi="Arial Narrow"/>
                <w:b/>
                <w:bCs/>
              </w:rPr>
              <w:t>Rollenspiel</w:t>
            </w:r>
            <w:proofErr w:type="spellEnd"/>
            <w:r w:rsidRPr="00A638A0">
              <w:rPr>
                <w:rFonts w:ascii="Arial Narrow" w:hAnsi="Arial Narrow"/>
                <w:b/>
                <w:bCs/>
              </w:rPr>
              <w:t xml:space="preserve"> 1 + </w:t>
            </w:r>
            <w:r w:rsidRPr="00A638A0">
              <w:rPr>
                <w:rFonts w:ascii="Arial Narrow" w:hAnsi="Arial Narrow"/>
                <w:b/>
              </w:rPr>
              <w:t>Test 2 online (</w:t>
            </w:r>
            <w:proofErr w:type="spellStart"/>
            <w:r w:rsidRPr="00A638A0">
              <w:rPr>
                <w:rFonts w:ascii="Arial Narrow" w:hAnsi="Arial Narrow"/>
                <w:b/>
              </w:rPr>
              <w:t>Kapitel</w:t>
            </w:r>
            <w:proofErr w:type="spellEnd"/>
            <w:r w:rsidRPr="00A638A0">
              <w:rPr>
                <w:rFonts w:ascii="Arial Narrow" w:hAnsi="Arial Narrow"/>
                <w:b/>
              </w:rPr>
              <w:t xml:space="preserve"> 2)</w:t>
            </w:r>
          </w:p>
        </w:tc>
      </w:tr>
      <w:tr w:rsidR="00DB7A42" w:rsidRPr="00CA3B50" w14:paraId="6887494F" w14:textId="77777777" w:rsidTr="00DB7A42">
        <w:trPr>
          <w:trHeight w:val="715"/>
        </w:trPr>
        <w:tc>
          <w:tcPr>
            <w:tcW w:w="1620" w:type="dxa"/>
            <w:tcBorders>
              <w:top w:val="single" w:sz="2" w:space="0" w:color="8EAADB"/>
              <w:left w:val="nil"/>
              <w:bottom w:val="single" w:sz="2" w:space="0" w:color="8EAADB"/>
              <w:right w:val="single" w:sz="2" w:space="0" w:color="8EAADB"/>
            </w:tcBorders>
            <w:shd w:val="clear" w:color="auto" w:fill="D9E2F3"/>
          </w:tcPr>
          <w:p w14:paraId="5AEADD61" w14:textId="4E57318F" w:rsidR="00DB7A42" w:rsidRDefault="00A70395" w:rsidP="00DB7A42">
            <w:pPr>
              <w:pStyle w:val="TableParagraph"/>
              <w:spacing w:before="17"/>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3</w:t>
            </w:r>
            <w:r w:rsidR="00DB7A42">
              <w:rPr>
                <w:rFonts w:asciiTheme="minorHAnsi" w:hAnsiTheme="minorHAnsi" w:cstheme="minorHAnsi"/>
                <w:b/>
                <w:bCs/>
                <w:color w:val="000000" w:themeColor="text1"/>
                <w:sz w:val="24"/>
                <w:szCs w:val="24"/>
              </w:rPr>
              <w:t>/</w:t>
            </w:r>
            <w:r w:rsidR="003A66FE">
              <w:rPr>
                <w:rFonts w:asciiTheme="minorHAnsi" w:hAnsiTheme="minorHAnsi" w:cstheme="minorHAnsi"/>
                <w:b/>
                <w:bCs/>
                <w:color w:val="000000" w:themeColor="text1"/>
                <w:sz w:val="24"/>
                <w:szCs w:val="24"/>
              </w:rPr>
              <w:t>8 – 3/14</w:t>
            </w:r>
          </w:p>
          <w:p w14:paraId="01DF0DD2" w14:textId="61AF9245" w:rsidR="00DB7A42" w:rsidRPr="00DB7A42" w:rsidRDefault="00DB7A42" w:rsidP="00DB7A42">
            <w:pPr>
              <w:pStyle w:val="TableParagraph"/>
              <w:spacing w:before="17"/>
              <w:rPr>
                <w:rFonts w:asciiTheme="minorHAnsi" w:hAnsiTheme="minorHAnsi" w:cstheme="minorHAnsi"/>
                <w:color w:val="000000" w:themeColor="text1"/>
                <w:sz w:val="24"/>
                <w:szCs w:val="24"/>
              </w:rPr>
            </w:pPr>
          </w:p>
        </w:tc>
        <w:tc>
          <w:tcPr>
            <w:tcW w:w="5310" w:type="dxa"/>
            <w:tcBorders>
              <w:top w:val="single" w:sz="2" w:space="0" w:color="8EAADB"/>
              <w:left w:val="single" w:sz="2" w:space="0" w:color="8EAADB"/>
              <w:bottom w:val="single" w:sz="2" w:space="0" w:color="8EAADB"/>
              <w:right w:val="single" w:sz="2" w:space="0" w:color="8EAADB"/>
            </w:tcBorders>
            <w:shd w:val="clear" w:color="auto" w:fill="D9E2F3"/>
          </w:tcPr>
          <w:p w14:paraId="6521E9C8" w14:textId="00214029" w:rsidR="00DB7A42" w:rsidRPr="002B5D5F" w:rsidRDefault="003A66FE" w:rsidP="00DB7A42">
            <w:pPr>
              <w:pStyle w:val="TableParagraph"/>
              <w:spacing w:line="254" w:lineRule="auto"/>
              <w:ind w:right="818"/>
              <w:rPr>
                <w:rFonts w:asciiTheme="minorHAnsi" w:hAnsiTheme="minorHAnsi" w:cstheme="minorHAnsi"/>
                <w:i/>
                <w:sz w:val="24"/>
                <w:szCs w:val="24"/>
                <w:lang w:val="de-DE"/>
              </w:rPr>
            </w:pPr>
            <w:r>
              <w:rPr>
                <w:rFonts w:asciiTheme="minorHAnsi" w:hAnsiTheme="minorHAnsi" w:cstheme="minorHAnsi"/>
                <w:b/>
                <w:bCs/>
                <w:iCs/>
                <w:sz w:val="24"/>
                <w:szCs w:val="24"/>
                <w:lang w:val="de-DE"/>
              </w:rPr>
              <w:t xml:space="preserve">Spring Break: </w:t>
            </w:r>
            <w:proofErr w:type="spellStart"/>
            <w:r>
              <w:rPr>
                <w:rFonts w:asciiTheme="minorHAnsi" w:hAnsiTheme="minorHAnsi" w:cstheme="minorHAnsi"/>
                <w:b/>
                <w:bCs/>
                <w:iCs/>
                <w:sz w:val="24"/>
                <w:szCs w:val="24"/>
                <w:lang w:val="de-DE"/>
              </w:rPr>
              <w:t>No</w:t>
            </w:r>
            <w:proofErr w:type="spellEnd"/>
            <w:r>
              <w:rPr>
                <w:rFonts w:asciiTheme="minorHAnsi" w:hAnsiTheme="minorHAnsi" w:cstheme="minorHAnsi"/>
                <w:b/>
                <w:bCs/>
                <w:iCs/>
                <w:sz w:val="24"/>
                <w:szCs w:val="24"/>
                <w:lang w:val="de-DE"/>
              </w:rPr>
              <w:t xml:space="preserve"> </w:t>
            </w:r>
            <w:proofErr w:type="spellStart"/>
            <w:r>
              <w:rPr>
                <w:rFonts w:asciiTheme="minorHAnsi" w:hAnsiTheme="minorHAnsi" w:cstheme="minorHAnsi"/>
                <w:b/>
                <w:bCs/>
                <w:iCs/>
                <w:sz w:val="24"/>
                <w:szCs w:val="24"/>
                <w:lang w:val="de-DE"/>
              </w:rPr>
              <w:t>Classes</w:t>
            </w:r>
            <w:proofErr w:type="spellEnd"/>
          </w:p>
        </w:tc>
        <w:tc>
          <w:tcPr>
            <w:tcW w:w="4320" w:type="dxa"/>
            <w:tcBorders>
              <w:top w:val="single" w:sz="2" w:space="0" w:color="8EAADB"/>
              <w:left w:val="single" w:sz="2" w:space="0" w:color="8EAADB"/>
              <w:bottom w:val="single" w:sz="2" w:space="0" w:color="8EAADB"/>
              <w:right w:val="nil"/>
            </w:tcBorders>
            <w:shd w:val="clear" w:color="auto" w:fill="D9E2F3"/>
          </w:tcPr>
          <w:p w14:paraId="21FFAC72" w14:textId="738949D7" w:rsidR="00DB7A42" w:rsidRPr="00AB7303" w:rsidRDefault="00DB7A42" w:rsidP="003A66FE">
            <w:pPr>
              <w:pStyle w:val="TableParagraph"/>
              <w:ind w:left="106"/>
              <w:rPr>
                <w:rFonts w:asciiTheme="minorHAnsi" w:hAnsiTheme="minorHAnsi" w:cstheme="minorHAnsi"/>
                <w:sz w:val="24"/>
                <w:szCs w:val="24"/>
              </w:rPr>
            </w:pPr>
          </w:p>
        </w:tc>
      </w:tr>
      <w:tr w:rsidR="00A638A0" w:rsidRPr="0087032F" w14:paraId="6DE80A92" w14:textId="77777777" w:rsidTr="00DB7A42">
        <w:trPr>
          <w:trHeight w:val="715"/>
        </w:trPr>
        <w:tc>
          <w:tcPr>
            <w:tcW w:w="1620" w:type="dxa"/>
            <w:tcBorders>
              <w:top w:val="single" w:sz="2" w:space="0" w:color="8EAADB"/>
              <w:left w:val="nil"/>
              <w:bottom w:val="single" w:sz="2" w:space="0" w:color="8EAADB"/>
              <w:right w:val="single" w:sz="2" w:space="0" w:color="8EAADB"/>
            </w:tcBorders>
          </w:tcPr>
          <w:p w14:paraId="27D574BE" w14:textId="18EBD721" w:rsidR="00A638A0" w:rsidRPr="003E45C6" w:rsidRDefault="00A638A0" w:rsidP="00A638A0">
            <w:pPr>
              <w:pStyle w:val="TableParagraph"/>
              <w:spacing w:before="17"/>
              <w:rPr>
                <w:rFonts w:asciiTheme="minorHAnsi" w:hAnsiTheme="minorHAnsi" w:cstheme="minorHAnsi"/>
                <w:b/>
                <w:bCs/>
                <w:color w:val="000000" w:themeColor="text1"/>
                <w:sz w:val="24"/>
                <w:szCs w:val="24"/>
              </w:rPr>
            </w:pPr>
            <w:r w:rsidRPr="003E45C6">
              <w:rPr>
                <w:rFonts w:asciiTheme="minorHAnsi" w:hAnsiTheme="minorHAnsi" w:cstheme="minorHAnsi"/>
                <w:b/>
                <w:bCs/>
                <w:color w:val="000000" w:themeColor="text1"/>
                <w:sz w:val="24"/>
                <w:szCs w:val="24"/>
              </w:rPr>
              <w:t xml:space="preserve">Due </w:t>
            </w:r>
            <w:r>
              <w:rPr>
                <w:rFonts w:asciiTheme="minorHAnsi" w:hAnsiTheme="minorHAnsi" w:cstheme="minorHAnsi"/>
                <w:b/>
                <w:bCs/>
                <w:color w:val="000000" w:themeColor="text1"/>
                <w:sz w:val="24"/>
                <w:szCs w:val="24"/>
              </w:rPr>
              <w:t>3</w:t>
            </w:r>
            <w:r w:rsidRPr="003E45C6">
              <w:rPr>
                <w:rFonts w:asciiTheme="minorHAnsi" w:hAnsiTheme="minorHAnsi" w:cstheme="minorHAnsi"/>
                <w:b/>
                <w:bCs/>
                <w:color w:val="000000" w:themeColor="text1"/>
                <w:sz w:val="24"/>
                <w:szCs w:val="24"/>
              </w:rPr>
              <w:t>/1</w:t>
            </w:r>
            <w:r>
              <w:rPr>
                <w:rFonts w:asciiTheme="minorHAnsi" w:hAnsiTheme="minorHAnsi" w:cstheme="minorHAnsi"/>
                <w:b/>
                <w:bCs/>
                <w:color w:val="000000" w:themeColor="text1"/>
                <w:sz w:val="24"/>
                <w:szCs w:val="24"/>
              </w:rPr>
              <w:t>9</w:t>
            </w:r>
          </w:p>
          <w:p w14:paraId="0A3C5F71" w14:textId="44788F25" w:rsidR="00A638A0" w:rsidRPr="00DB7A42" w:rsidRDefault="00A638A0" w:rsidP="00A638A0">
            <w:pPr>
              <w:pStyle w:val="TableParagraph"/>
              <w:spacing w:before="17"/>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tcPr>
          <w:p w14:paraId="590CEB9C" w14:textId="60130A8A" w:rsidR="00A638A0" w:rsidRPr="00A638A0" w:rsidRDefault="00612940" w:rsidP="00612940">
            <w:pPr>
              <w:pStyle w:val="TableParagraph"/>
              <w:spacing w:before="17"/>
              <w:ind w:left="0"/>
              <w:rPr>
                <w:rFonts w:asciiTheme="minorHAnsi" w:hAnsiTheme="minorHAnsi" w:cstheme="minorHAnsi"/>
                <w:iCs/>
                <w:sz w:val="24"/>
                <w:szCs w:val="24"/>
                <w:lang w:val="de-DE"/>
              </w:rPr>
            </w:pPr>
            <w:r>
              <w:rPr>
                <w:rFonts w:asciiTheme="minorHAnsi" w:hAnsiTheme="minorHAnsi" w:cstheme="minorHAnsi"/>
                <w:iCs/>
                <w:sz w:val="24"/>
                <w:szCs w:val="24"/>
                <w:lang w:val="de-DE"/>
              </w:rPr>
              <w:t xml:space="preserve"> </w:t>
            </w:r>
            <w:hyperlink r:id="rId40" w:history="1">
              <w:r w:rsidRPr="00612940">
                <w:rPr>
                  <w:rStyle w:val="Hyperlink"/>
                  <w:rFonts w:asciiTheme="minorHAnsi" w:hAnsiTheme="minorHAnsi" w:cstheme="minorHAnsi"/>
                  <w:iCs/>
                  <w:sz w:val="24"/>
                  <w:szCs w:val="24"/>
                  <w:lang w:val="de-DE"/>
                </w:rPr>
                <w:t>Der Tag A</w:t>
              </w:r>
            </w:hyperlink>
          </w:p>
        </w:tc>
        <w:tc>
          <w:tcPr>
            <w:tcW w:w="4320" w:type="dxa"/>
            <w:tcBorders>
              <w:top w:val="single" w:sz="2" w:space="0" w:color="8EAADB"/>
              <w:left w:val="single" w:sz="2" w:space="0" w:color="8EAADB"/>
              <w:bottom w:val="single" w:sz="2" w:space="0" w:color="8EAADB"/>
              <w:right w:val="nil"/>
            </w:tcBorders>
          </w:tcPr>
          <w:p w14:paraId="077A71F4" w14:textId="77777777" w:rsidR="00A638A0" w:rsidRPr="00835B48" w:rsidRDefault="00A638A0" w:rsidP="00A638A0">
            <w:pPr>
              <w:rPr>
                <w:rFonts w:ascii="Arial Narrow" w:hAnsi="Arial Narrow"/>
                <w:lang w:val="de-DE"/>
              </w:rPr>
            </w:pPr>
            <w:r w:rsidRPr="00835B48">
              <w:rPr>
                <w:rFonts w:ascii="Arial Narrow" w:hAnsi="Arial Narrow"/>
                <w:lang w:val="de-DE"/>
              </w:rPr>
              <w:t>Module 9</w:t>
            </w:r>
          </w:p>
          <w:p w14:paraId="213E4BA0" w14:textId="611F7706" w:rsidR="00A638A0" w:rsidRPr="00835B48" w:rsidRDefault="00A638A0" w:rsidP="00A638A0">
            <w:pPr>
              <w:pStyle w:val="TableParagraph"/>
              <w:tabs>
                <w:tab w:val="left" w:pos="826"/>
                <w:tab w:val="left" w:pos="827"/>
              </w:tabs>
              <w:spacing w:before="26" w:line="267" w:lineRule="exact"/>
              <w:rPr>
                <w:rFonts w:asciiTheme="minorHAnsi" w:hAnsiTheme="minorHAnsi" w:cstheme="minorHAnsi"/>
                <w:sz w:val="24"/>
                <w:szCs w:val="24"/>
                <w:lang w:val="de-DE"/>
              </w:rPr>
            </w:pPr>
          </w:p>
        </w:tc>
      </w:tr>
      <w:tr w:rsidR="00A638A0" w:rsidRPr="0087032F" w14:paraId="46E5AA76" w14:textId="21DD6774" w:rsidTr="00DB7A42">
        <w:trPr>
          <w:trHeight w:val="355"/>
        </w:trPr>
        <w:tc>
          <w:tcPr>
            <w:tcW w:w="1620" w:type="dxa"/>
            <w:tcBorders>
              <w:top w:val="single" w:sz="2" w:space="0" w:color="8EAADB"/>
              <w:left w:val="nil"/>
              <w:bottom w:val="single" w:sz="2" w:space="0" w:color="8EAADB"/>
              <w:right w:val="single" w:sz="2" w:space="0" w:color="8EAADB"/>
            </w:tcBorders>
            <w:shd w:val="clear" w:color="auto" w:fill="D9E2F3"/>
          </w:tcPr>
          <w:p w14:paraId="0D89348E" w14:textId="20D4C482" w:rsidR="00A638A0" w:rsidRDefault="00A638A0" w:rsidP="00A638A0">
            <w:pPr>
              <w:pStyle w:val="TableParagraph"/>
              <w:spacing w:before="17"/>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Due 3/26</w:t>
            </w:r>
          </w:p>
          <w:p w14:paraId="31867834" w14:textId="204A7BFA" w:rsidR="00A638A0" w:rsidRPr="00DB7A42" w:rsidRDefault="00A638A0" w:rsidP="00A638A0">
            <w:pPr>
              <w:pStyle w:val="TableParagraph"/>
              <w:spacing w:before="17"/>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shd w:val="clear" w:color="auto" w:fill="D9E2F3"/>
          </w:tcPr>
          <w:p w14:paraId="1996E133" w14:textId="34CC4B94" w:rsidR="00612940" w:rsidRDefault="00612940" w:rsidP="00612940">
            <w:pPr>
              <w:pStyle w:val="TableParagraph"/>
              <w:spacing w:before="17"/>
              <w:ind w:left="0"/>
              <w:rPr>
                <w:rFonts w:asciiTheme="minorHAnsi" w:hAnsiTheme="minorHAnsi" w:cstheme="minorHAnsi"/>
                <w:iCs/>
                <w:sz w:val="24"/>
                <w:szCs w:val="24"/>
                <w:lang w:val="de-DE"/>
              </w:rPr>
            </w:pPr>
            <w:r>
              <w:rPr>
                <w:rFonts w:asciiTheme="minorHAnsi" w:hAnsiTheme="minorHAnsi" w:cstheme="minorHAnsi"/>
                <w:iCs/>
                <w:sz w:val="24"/>
                <w:szCs w:val="24"/>
                <w:lang w:val="de-DE"/>
              </w:rPr>
              <w:t xml:space="preserve"> </w:t>
            </w:r>
            <w:hyperlink r:id="rId41" w:history="1">
              <w:r w:rsidRPr="00612940">
                <w:rPr>
                  <w:rStyle w:val="Hyperlink"/>
                  <w:rFonts w:asciiTheme="minorHAnsi" w:hAnsiTheme="minorHAnsi" w:cstheme="minorHAnsi"/>
                  <w:iCs/>
                  <w:sz w:val="24"/>
                  <w:szCs w:val="24"/>
                  <w:lang w:val="de-DE"/>
                </w:rPr>
                <w:t>Der Tag B</w:t>
              </w:r>
            </w:hyperlink>
          </w:p>
          <w:p w14:paraId="0E6DA976" w14:textId="77777777" w:rsidR="00A638A0" w:rsidRDefault="00612940" w:rsidP="00612940">
            <w:pPr>
              <w:pStyle w:val="TableParagraph"/>
              <w:spacing w:before="17"/>
              <w:ind w:left="0"/>
              <w:rPr>
                <w:rStyle w:val="Hyperlink"/>
                <w:rFonts w:asciiTheme="minorHAnsi" w:hAnsiTheme="minorHAnsi" w:cstheme="minorHAnsi"/>
                <w:iCs/>
                <w:sz w:val="24"/>
                <w:szCs w:val="24"/>
                <w:lang w:val="de-DE"/>
              </w:rPr>
            </w:pPr>
            <w:r>
              <w:rPr>
                <w:rFonts w:asciiTheme="minorHAnsi" w:hAnsiTheme="minorHAnsi" w:cstheme="minorHAnsi"/>
                <w:iCs/>
                <w:sz w:val="24"/>
                <w:szCs w:val="24"/>
                <w:lang w:val="de-DE"/>
              </w:rPr>
              <w:t xml:space="preserve"> </w:t>
            </w:r>
            <w:hyperlink r:id="rId42" w:history="1">
              <w:r w:rsidRPr="00612940">
                <w:rPr>
                  <w:rStyle w:val="Hyperlink"/>
                  <w:rFonts w:asciiTheme="minorHAnsi" w:hAnsiTheme="minorHAnsi" w:cstheme="minorHAnsi"/>
                  <w:iCs/>
                  <w:sz w:val="24"/>
                  <w:szCs w:val="24"/>
                  <w:lang w:val="de-DE"/>
                </w:rPr>
                <w:t>Der Tag C</w:t>
              </w:r>
            </w:hyperlink>
          </w:p>
          <w:p w14:paraId="47E29050" w14:textId="4A3FD8D1" w:rsidR="0087032F" w:rsidRPr="00A638A0" w:rsidRDefault="0087032F" w:rsidP="00612940">
            <w:pPr>
              <w:pStyle w:val="TableParagraph"/>
              <w:spacing w:before="17"/>
              <w:ind w:left="0"/>
              <w:rPr>
                <w:rFonts w:asciiTheme="minorHAnsi" w:hAnsiTheme="minorHAnsi" w:cstheme="minorHAnsi"/>
                <w:iCs/>
                <w:sz w:val="24"/>
                <w:szCs w:val="24"/>
                <w:lang w:val="de-DE"/>
              </w:rPr>
            </w:pPr>
          </w:p>
        </w:tc>
        <w:tc>
          <w:tcPr>
            <w:tcW w:w="4320" w:type="dxa"/>
            <w:tcBorders>
              <w:top w:val="single" w:sz="2" w:space="0" w:color="8EAADB"/>
              <w:left w:val="single" w:sz="2" w:space="0" w:color="8EAADB"/>
              <w:bottom w:val="single" w:sz="2" w:space="0" w:color="8EAADB"/>
              <w:right w:val="single" w:sz="2" w:space="0" w:color="8EAADB"/>
            </w:tcBorders>
            <w:shd w:val="clear" w:color="auto" w:fill="D9E2F3"/>
          </w:tcPr>
          <w:p w14:paraId="7C5507DA" w14:textId="77777777" w:rsidR="00A638A0" w:rsidRPr="00835B48" w:rsidRDefault="00A638A0" w:rsidP="00A638A0">
            <w:pPr>
              <w:rPr>
                <w:rFonts w:ascii="Arial Narrow" w:hAnsi="Arial Narrow"/>
                <w:lang w:val="de-DE"/>
              </w:rPr>
            </w:pPr>
            <w:r w:rsidRPr="00835B48">
              <w:rPr>
                <w:rFonts w:ascii="Arial Narrow" w:hAnsi="Arial Narrow"/>
                <w:lang w:val="de-DE"/>
              </w:rPr>
              <w:t>Module 10</w:t>
            </w:r>
          </w:p>
          <w:p w14:paraId="5CB28002" w14:textId="0F261B51" w:rsidR="00A638A0" w:rsidRPr="00835B48" w:rsidRDefault="00A638A0" w:rsidP="00A638A0">
            <w:pPr>
              <w:pStyle w:val="TableParagraph"/>
              <w:tabs>
                <w:tab w:val="left" w:pos="826"/>
                <w:tab w:val="left" w:pos="827"/>
              </w:tabs>
              <w:spacing w:before="11" w:line="267" w:lineRule="exact"/>
              <w:rPr>
                <w:rFonts w:asciiTheme="minorHAnsi" w:hAnsiTheme="minorHAnsi" w:cstheme="minorHAnsi"/>
                <w:b/>
                <w:sz w:val="24"/>
                <w:szCs w:val="24"/>
                <w:lang w:val="de-DE"/>
              </w:rPr>
            </w:pPr>
          </w:p>
        </w:tc>
      </w:tr>
      <w:tr w:rsidR="00A638A0" w:rsidRPr="002B5D5F" w14:paraId="50806D8A" w14:textId="77777777" w:rsidTr="00DB7A42">
        <w:trPr>
          <w:trHeight w:val="715"/>
        </w:trPr>
        <w:tc>
          <w:tcPr>
            <w:tcW w:w="1620" w:type="dxa"/>
            <w:tcBorders>
              <w:top w:val="single" w:sz="2" w:space="0" w:color="8EAADB"/>
              <w:left w:val="nil"/>
              <w:bottom w:val="single" w:sz="2" w:space="0" w:color="8EAADB"/>
              <w:right w:val="single" w:sz="2" w:space="0" w:color="8EAADB"/>
            </w:tcBorders>
          </w:tcPr>
          <w:p w14:paraId="13CC5B3F" w14:textId="2A3EF5B5" w:rsidR="00A638A0" w:rsidRDefault="00A638A0" w:rsidP="00A638A0">
            <w:pPr>
              <w:pStyle w:val="TableParagraph"/>
              <w:spacing w:before="17"/>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Due 4/2</w:t>
            </w:r>
          </w:p>
          <w:p w14:paraId="0D99E40A" w14:textId="2C80188E" w:rsidR="00A638A0" w:rsidRPr="00DB7A42" w:rsidRDefault="00A638A0" w:rsidP="00A638A0">
            <w:pPr>
              <w:pStyle w:val="TableParagraph"/>
              <w:spacing w:before="17"/>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tcPr>
          <w:p w14:paraId="63CE0F0D" w14:textId="79E1101F" w:rsidR="00A638A0" w:rsidRPr="00A638A0" w:rsidRDefault="0087032F" w:rsidP="00A638A0">
            <w:pPr>
              <w:pStyle w:val="TableParagraph"/>
              <w:spacing w:line="254" w:lineRule="auto"/>
              <w:ind w:right="649"/>
              <w:rPr>
                <w:rFonts w:asciiTheme="minorHAnsi" w:hAnsiTheme="minorHAnsi" w:cstheme="minorHAnsi"/>
                <w:i/>
                <w:sz w:val="24"/>
                <w:szCs w:val="24"/>
                <w:lang w:val="de-DE"/>
              </w:rPr>
            </w:pPr>
            <w:hyperlink r:id="rId43" w:history="1">
              <w:proofErr w:type="spellStart"/>
              <w:r w:rsidR="00612940">
                <w:rPr>
                  <w:rStyle w:val="Hyperlink"/>
                </w:rPr>
                <w:t>Der</w:t>
              </w:r>
              <w:proofErr w:type="spellEnd"/>
              <w:r w:rsidR="00612940">
                <w:rPr>
                  <w:rStyle w:val="Hyperlink"/>
                </w:rPr>
                <w:t xml:space="preserve"> Tag D</w:t>
              </w:r>
            </w:hyperlink>
            <w:hyperlink r:id="rId44" w:history="1"/>
          </w:p>
        </w:tc>
        <w:tc>
          <w:tcPr>
            <w:tcW w:w="4320" w:type="dxa"/>
            <w:tcBorders>
              <w:top w:val="single" w:sz="2" w:space="0" w:color="8EAADB"/>
              <w:left w:val="single" w:sz="2" w:space="0" w:color="8EAADB"/>
              <w:bottom w:val="single" w:sz="2" w:space="0" w:color="8EAADB"/>
              <w:right w:val="nil"/>
            </w:tcBorders>
          </w:tcPr>
          <w:p w14:paraId="489B05E6" w14:textId="77777777" w:rsidR="00A638A0" w:rsidRPr="00835B48" w:rsidRDefault="00A638A0" w:rsidP="00A638A0">
            <w:pPr>
              <w:rPr>
                <w:rFonts w:ascii="Arial Narrow" w:hAnsi="Arial Narrow"/>
                <w:lang w:val="de-DE"/>
              </w:rPr>
            </w:pPr>
            <w:r w:rsidRPr="00835B48">
              <w:rPr>
                <w:rFonts w:ascii="Arial Narrow" w:hAnsi="Arial Narrow"/>
                <w:lang w:val="de-DE"/>
              </w:rPr>
              <w:t>Module 11</w:t>
            </w:r>
          </w:p>
          <w:p w14:paraId="486E74B7" w14:textId="6319FC52" w:rsidR="00A638A0" w:rsidRPr="00A638A0" w:rsidRDefault="00A638A0" w:rsidP="00A638A0">
            <w:pPr>
              <w:pStyle w:val="TableParagraph"/>
              <w:ind w:left="0"/>
              <w:rPr>
                <w:rFonts w:asciiTheme="minorHAnsi" w:hAnsiTheme="minorHAnsi" w:cstheme="minorHAnsi"/>
                <w:sz w:val="24"/>
                <w:szCs w:val="24"/>
              </w:rPr>
            </w:pPr>
            <w:proofErr w:type="spellStart"/>
            <w:r w:rsidRPr="00A638A0">
              <w:rPr>
                <w:rFonts w:ascii="Arial Narrow" w:hAnsi="Arial Narrow"/>
                <w:b/>
                <w:bCs/>
                <w:sz w:val="24"/>
                <w:szCs w:val="24"/>
              </w:rPr>
              <w:t>Rollenspiel</w:t>
            </w:r>
            <w:proofErr w:type="spellEnd"/>
            <w:r w:rsidRPr="00A638A0">
              <w:rPr>
                <w:rFonts w:ascii="Arial Narrow" w:hAnsi="Arial Narrow"/>
                <w:b/>
                <w:bCs/>
                <w:sz w:val="24"/>
                <w:szCs w:val="24"/>
              </w:rPr>
              <w:t xml:space="preserve"> 2 +  </w:t>
            </w:r>
            <w:r w:rsidRPr="00A638A0">
              <w:rPr>
                <w:rFonts w:ascii="Arial Narrow" w:hAnsi="Arial Narrow"/>
                <w:b/>
                <w:sz w:val="24"/>
                <w:szCs w:val="24"/>
              </w:rPr>
              <w:t>Test 3 online (</w:t>
            </w:r>
            <w:proofErr w:type="spellStart"/>
            <w:r w:rsidRPr="00A638A0">
              <w:rPr>
                <w:rFonts w:ascii="Arial Narrow" w:hAnsi="Arial Narrow"/>
                <w:b/>
                <w:sz w:val="24"/>
                <w:szCs w:val="24"/>
              </w:rPr>
              <w:t>Kapitel</w:t>
            </w:r>
            <w:proofErr w:type="spellEnd"/>
            <w:r w:rsidRPr="00A638A0">
              <w:rPr>
                <w:rFonts w:ascii="Arial Narrow" w:hAnsi="Arial Narrow"/>
                <w:b/>
                <w:sz w:val="24"/>
                <w:szCs w:val="24"/>
              </w:rPr>
              <w:t xml:space="preserve"> 3)</w:t>
            </w:r>
          </w:p>
        </w:tc>
      </w:tr>
      <w:tr w:rsidR="00A638A0" w:rsidRPr="0087032F" w14:paraId="4326D7EC" w14:textId="77777777" w:rsidTr="00DB7A42">
        <w:trPr>
          <w:trHeight w:val="346"/>
        </w:trPr>
        <w:tc>
          <w:tcPr>
            <w:tcW w:w="1620" w:type="dxa"/>
            <w:tcBorders>
              <w:top w:val="single" w:sz="2" w:space="0" w:color="8EAADB"/>
              <w:left w:val="nil"/>
              <w:bottom w:val="single" w:sz="2" w:space="0" w:color="8EAADB"/>
              <w:right w:val="single" w:sz="2" w:space="0" w:color="8EAADB"/>
            </w:tcBorders>
            <w:shd w:val="clear" w:color="auto" w:fill="D9E2F3"/>
          </w:tcPr>
          <w:p w14:paraId="510242E9" w14:textId="56CF1054" w:rsidR="00A638A0" w:rsidRDefault="00A638A0" w:rsidP="00A638A0">
            <w:pPr>
              <w:pStyle w:val="TableParagraph"/>
              <w:spacing w:before="17"/>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Due 4/9</w:t>
            </w:r>
          </w:p>
          <w:p w14:paraId="69F737E6" w14:textId="72521527" w:rsidR="00A638A0" w:rsidRPr="00DB7A42" w:rsidRDefault="00A638A0" w:rsidP="00A638A0">
            <w:pPr>
              <w:pStyle w:val="TableParagraph"/>
              <w:spacing w:before="17"/>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shd w:val="clear" w:color="auto" w:fill="D9E2F3"/>
          </w:tcPr>
          <w:p w14:paraId="5084EBBD" w14:textId="418E9A4F" w:rsidR="00A638A0" w:rsidRPr="00A638A0" w:rsidRDefault="0087032F" w:rsidP="00A638A0">
            <w:pPr>
              <w:pStyle w:val="TableParagraph"/>
              <w:tabs>
                <w:tab w:val="left" w:pos="826"/>
                <w:tab w:val="left" w:pos="827"/>
              </w:tabs>
              <w:spacing w:before="6" w:line="267" w:lineRule="exact"/>
              <w:rPr>
                <w:rFonts w:asciiTheme="minorHAnsi" w:hAnsiTheme="minorHAnsi" w:cstheme="minorHAnsi"/>
                <w:b/>
                <w:bCs/>
                <w:sz w:val="24"/>
                <w:szCs w:val="24"/>
                <w:lang w:val="de-DE"/>
              </w:rPr>
            </w:pPr>
            <w:hyperlink r:id="rId45" w:history="1">
              <w:r w:rsidR="00612940" w:rsidRPr="00612940">
                <w:rPr>
                  <w:rStyle w:val="Hyperlink"/>
                </w:rPr>
                <w:t>Das Essen A</w:t>
              </w:r>
            </w:hyperlink>
            <w:hyperlink r:id="rId46" w:history="1"/>
          </w:p>
        </w:tc>
        <w:tc>
          <w:tcPr>
            <w:tcW w:w="4320" w:type="dxa"/>
            <w:tcBorders>
              <w:top w:val="single" w:sz="2" w:space="0" w:color="8EAADB"/>
              <w:left w:val="single" w:sz="2" w:space="0" w:color="8EAADB"/>
              <w:bottom w:val="single" w:sz="2" w:space="0" w:color="8EAADB"/>
              <w:right w:val="single" w:sz="2" w:space="0" w:color="8EAADB"/>
            </w:tcBorders>
            <w:shd w:val="clear" w:color="auto" w:fill="D9E2F3"/>
          </w:tcPr>
          <w:p w14:paraId="41ADB074" w14:textId="77777777" w:rsidR="00A638A0" w:rsidRPr="00835B48" w:rsidRDefault="00A638A0" w:rsidP="00A638A0">
            <w:pPr>
              <w:rPr>
                <w:rFonts w:ascii="Arial Narrow" w:hAnsi="Arial Narrow"/>
                <w:lang w:val="de-DE"/>
              </w:rPr>
            </w:pPr>
            <w:r w:rsidRPr="00835B48">
              <w:rPr>
                <w:rFonts w:ascii="Arial Narrow" w:hAnsi="Arial Narrow"/>
                <w:lang w:val="de-DE"/>
              </w:rPr>
              <w:t>Module 12</w:t>
            </w:r>
          </w:p>
          <w:p w14:paraId="4C285A8E" w14:textId="43F2A8C0" w:rsidR="00A638A0" w:rsidRPr="00835B48" w:rsidRDefault="00A638A0" w:rsidP="00A638A0">
            <w:pPr>
              <w:pStyle w:val="TableParagraph"/>
              <w:tabs>
                <w:tab w:val="left" w:pos="627"/>
              </w:tabs>
              <w:spacing w:before="11" w:line="267" w:lineRule="exact"/>
              <w:rPr>
                <w:rFonts w:asciiTheme="minorHAnsi" w:hAnsiTheme="minorHAnsi" w:cstheme="minorHAnsi"/>
                <w:sz w:val="24"/>
                <w:szCs w:val="24"/>
                <w:lang w:val="de-DE"/>
              </w:rPr>
            </w:pPr>
          </w:p>
        </w:tc>
      </w:tr>
      <w:tr w:rsidR="00A638A0" w:rsidRPr="0087032F" w14:paraId="52E4474E" w14:textId="77777777" w:rsidTr="00DB7A42">
        <w:trPr>
          <w:trHeight w:val="715"/>
        </w:trPr>
        <w:tc>
          <w:tcPr>
            <w:tcW w:w="1620" w:type="dxa"/>
            <w:tcBorders>
              <w:top w:val="single" w:sz="2" w:space="0" w:color="8EAADB"/>
              <w:left w:val="nil"/>
              <w:bottom w:val="single" w:sz="2" w:space="0" w:color="8EAADB"/>
              <w:right w:val="single" w:sz="2" w:space="0" w:color="8EAADB"/>
            </w:tcBorders>
          </w:tcPr>
          <w:p w14:paraId="53432842" w14:textId="4CD13D1A" w:rsidR="00A638A0" w:rsidRPr="003E45C6" w:rsidRDefault="00A638A0" w:rsidP="00A638A0">
            <w:pPr>
              <w:pStyle w:val="TableParagraph"/>
              <w:spacing w:before="17"/>
              <w:rPr>
                <w:rFonts w:asciiTheme="minorHAnsi" w:hAnsiTheme="minorHAnsi" w:cstheme="minorHAnsi"/>
                <w:b/>
                <w:bCs/>
                <w:color w:val="000000" w:themeColor="text1"/>
                <w:sz w:val="24"/>
                <w:szCs w:val="24"/>
              </w:rPr>
            </w:pPr>
            <w:r w:rsidRPr="003E45C6">
              <w:rPr>
                <w:rFonts w:asciiTheme="minorHAnsi" w:hAnsiTheme="minorHAnsi" w:cstheme="minorHAnsi"/>
                <w:b/>
                <w:bCs/>
                <w:color w:val="000000" w:themeColor="text1"/>
                <w:sz w:val="24"/>
                <w:szCs w:val="24"/>
              </w:rPr>
              <w:t xml:space="preserve">Due </w:t>
            </w:r>
            <w:r>
              <w:rPr>
                <w:rFonts w:asciiTheme="minorHAnsi" w:hAnsiTheme="minorHAnsi" w:cstheme="minorHAnsi"/>
                <w:b/>
                <w:bCs/>
                <w:color w:val="000000" w:themeColor="text1"/>
                <w:sz w:val="24"/>
                <w:szCs w:val="24"/>
              </w:rPr>
              <w:t>4</w:t>
            </w:r>
            <w:r w:rsidRPr="003E45C6">
              <w:rPr>
                <w:rFonts w:asciiTheme="minorHAnsi" w:hAnsiTheme="minorHAnsi" w:cstheme="minorHAnsi"/>
                <w:b/>
                <w:bCs/>
                <w:color w:val="000000" w:themeColor="text1"/>
                <w:sz w:val="24"/>
                <w:szCs w:val="24"/>
              </w:rPr>
              <w:t>/1</w:t>
            </w:r>
            <w:r>
              <w:rPr>
                <w:rFonts w:asciiTheme="minorHAnsi" w:hAnsiTheme="minorHAnsi" w:cstheme="minorHAnsi"/>
                <w:b/>
                <w:bCs/>
                <w:color w:val="000000" w:themeColor="text1"/>
                <w:sz w:val="24"/>
                <w:szCs w:val="24"/>
              </w:rPr>
              <w:t>6</w:t>
            </w:r>
          </w:p>
          <w:p w14:paraId="713BD7E5" w14:textId="446CDDE2" w:rsidR="00A638A0" w:rsidRPr="00DB7A42" w:rsidRDefault="00A638A0" w:rsidP="00A638A0">
            <w:pPr>
              <w:pStyle w:val="TableParagraph"/>
              <w:spacing w:before="17"/>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tcPr>
          <w:p w14:paraId="1FD650E6" w14:textId="1F107DA8" w:rsidR="00A638A0" w:rsidRPr="00A638A0" w:rsidRDefault="0087032F" w:rsidP="00A638A0">
            <w:pPr>
              <w:pStyle w:val="TableParagraph"/>
              <w:spacing w:line="254" w:lineRule="auto"/>
              <w:ind w:right="649"/>
              <w:rPr>
                <w:rFonts w:asciiTheme="minorHAnsi" w:hAnsiTheme="minorHAnsi" w:cstheme="minorHAnsi"/>
                <w:i/>
                <w:sz w:val="24"/>
                <w:szCs w:val="24"/>
                <w:lang w:val="de-DE"/>
              </w:rPr>
            </w:pPr>
            <w:hyperlink r:id="rId47" w:history="1">
              <w:r w:rsidR="00612940" w:rsidRPr="00612940">
                <w:rPr>
                  <w:rStyle w:val="Hyperlink"/>
                </w:rPr>
                <w:t>Das Essen B</w:t>
              </w:r>
            </w:hyperlink>
          </w:p>
        </w:tc>
        <w:tc>
          <w:tcPr>
            <w:tcW w:w="4320" w:type="dxa"/>
            <w:tcBorders>
              <w:top w:val="single" w:sz="2" w:space="0" w:color="8EAADB"/>
              <w:left w:val="single" w:sz="2" w:space="0" w:color="8EAADB"/>
              <w:bottom w:val="single" w:sz="2" w:space="0" w:color="8EAADB"/>
              <w:right w:val="nil"/>
            </w:tcBorders>
          </w:tcPr>
          <w:p w14:paraId="2D1B2C22" w14:textId="77777777" w:rsidR="00A638A0" w:rsidRPr="00835B48" w:rsidRDefault="00A638A0" w:rsidP="00A638A0">
            <w:pPr>
              <w:rPr>
                <w:rFonts w:ascii="Arial Narrow" w:hAnsi="Arial Narrow"/>
                <w:lang w:val="de-DE"/>
              </w:rPr>
            </w:pPr>
            <w:r w:rsidRPr="00835B48">
              <w:rPr>
                <w:rFonts w:ascii="Arial Narrow" w:hAnsi="Arial Narrow"/>
                <w:lang w:val="de-DE"/>
              </w:rPr>
              <w:t>Module 12</w:t>
            </w:r>
          </w:p>
          <w:p w14:paraId="649F6B4D" w14:textId="4F409BAD" w:rsidR="00A638A0" w:rsidRPr="00835B48" w:rsidRDefault="00A638A0" w:rsidP="00A638A0">
            <w:pPr>
              <w:pStyle w:val="TableParagraph"/>
              <w:tabs>
                <w:tab w:val="left" w:pos="826"/>
                <w:tab w:val="left" w:pos="827"/>
              </w:tabs>
              <w:spacing w:before="6" w:line="267" w:lineRule="exact"/>
              <w:rPr>
                <w:rFonts w:asciiTheme="minorHAnsi" w:hAnsiTheme="minorHAnsi" w:cstheme="minorHAnsi"/>
                <w:sz w:val="24"/>
                <w:szCs w:val="24"/>
                <w:lang w:val="de-DE"/>
              </w:rPr>
            </w:pPr>
          </w:p>
        </w:tc>
      </w:tr>
      <w:tr w:rsidR="00A638A0" w:rsidRPr="0087032F" w14:paraId="66FA1FAB" w14:textId="56609016" w:rsidTr="00DB7A42">
        <w:trPr>
          <w:trHeight w:val="292"/>
        </w:trPr>
        <w:tc>
          <w:tcPr>
            <w:tcW w:w="1620" w:type="dxa"/>
            <w:tcBorders>
              <w:top w:val="single" w:sz="2" w:space="0" w:color="8EAADB"/>
              <w:left w:val="nil"/>
              <w:bottom w:val="single" w:sz="4" w:space="0" w:color="8EAADB" w:themeColor="accent1" w:themeTint="99"/>
              <w:right w:val="single" w:sz="2" w:space="0" w:color="8EAADB"/>
            </w:tcBorders>
            <w:shd w:val="clear" w:color="auto" w:fill="D9E2F3"/>
          </w:tcPr>
          <w:p w14:paraId="120F9E19" w14:textId="2B8A0C01" w:rsidR="00A638A0" w:rsidRPr="00DB7A42" w:rsidRDefault="00A638A0" w:rsidP="00A638A0">
            <w:pPr>
              <w:pStyle w:val="TableParagraph"/>
              <w:spacing w:before="17"/>
              <w:rPr>
                <w:rFonts w:asciiTheme="minorHAnsi" w:hAnsiTheme="minorHAnsi" w:cstheme="minorHAnsi"/>
                <w:b/>
                <w:bCs/>
                <w:color w:val="000000" w:themeColor="text1"/>
                <w:sz w:val="24"/>
                <w:szCs w:val="24"/>
              </w:rPr>
            </w:pPr>
            <w:r w:rsidRPr="00DB7A42">
              <w:rPr>
                <w:rFonts w:asciiTheme="minorHAnsi" w:hAnsiTheme="minorHAnsi" w:cstheme="minorHAnsi"/>
                <w:b/>
                <w:bCs/>
                <w:color w:val="000000" w:themeColor="text1"/>
                <w:sz w:val="24"/>
                <w:szCs w:val="24"/>
              </w:rPr>
              <w:t xml:space="preserve">Due </w:t>
            </w:r>
            <w:r>
              <w:rPr>
                <w:rFonts w:asciiTheme="minorHAnsi" w:hAnsiTheme="minorHAnsi" w:cstheme="minorHAnsi"/>
                <w:b/>
                <w:bCs/>
                <w:color w:val="000000" w:themeColor="text1"/>
                <w:sz w:val="24"/>
                <w:szCs w:val="24"/>
              </w:rPr>
              <w:t>4</w:t>
            </w:r>
            <w:r w:rsidRPr="00DB7A42">
              <w:rPr>
                <w:rFonts w:asciiTheme="minorHAnsi" w:hAnsiTheme="minorHAnsi" w:cstheme="minorHAnsi"/>
                <w:b/>
                <w:bCs/>
                <w:color w:val="000000" w:themeColor="text1"/>
                <w:sz w:val="24"/>
                <w:szCs w:val="24"/>
              </w:rPr>
              <w:t>/2</w:t>
            </w:r>
            <w:r>
              <w:rPr>
                <w:rFonts w:asciiTheme="minorHAnsi" w:hAnsiTheme="minorHAnsi" w:cstheme="minorHAnsi"/>
                <w:b/>
                <w:bCs/>
                <w:color w:val="000000" w:themeColor="text1"/>
                <w:sz w:val="24"/>
                <w:szCs w:val="24"/>
              </w:rPr>
              <w:t>3</w:t>
            </w:r>
          </w:p>
          <w:p w14:paraId="321163A1" w14:textId="6391AAC4" w:rsidR="00A638A0" w:rsidRPr="00DB7A42" w:rsidRDefault="00A638A0" w:rsidP="00A638A0">
            <w:pPr>
              <w:pStyle w:val="TableParagraph"/>
              <w:spacing w:before="17"/>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4" w:space="0" w:color="8EAADB" w:themeColor="accent1" w:themeTint="99"/>
              <w:right w:val="nil"/>
            </w:tcBorders>
            <w:shd w:val="clear" w:color="auto" w:fill="D9E2F3"/>
          </w:tcPr>
          <w:p w14:paraId="0D8D12D1" w14:textId="5A3431D5" w:rsidR="00A638A0" w:rsidRPr="00A638A0" w:rsidRDefault="0087032F" w:rsidP="00A638A0">
            <w:pPr>
              <w:pStyle w:val="TableParagraph"/>
              <w:tabs>
                <w:tab w:val="left" w:pos="826"/>
                <w:tab w:val="left" w:pos="827"/>
              </w:tabs>
              <w:spacing w:before="10" w:line="267" w:lineRule="exact"/>
              <w:rPr>
                <w:rFonts w:asciiTheme="minorHAnsi" w:hAnsiTheme="minorHAnsi" w:cstheme="minorHAnsi"/>
                <w:sz w:val="24"/>
                <w:szCs w:val="24"/>
                <w:lang w:val="de-DE"/>
              </w:rPr>
            </w:pPr>
            <w:hyperlink r:id="rId48" w:history="1">
              <w:r w:rsidR="00612940" w:rsidRPr="00612940">
                <w:rPr>
                  <w:rStyle w:val="Hyperlink"/>
                </w:rPr>
                <w:t>Das Essen C</w:t>
              </w:r>
            </w:hyperlink>
          </w:p>
        </w:tc>
        <w:tc>
          <w:tcPr>
            <w:tcW w:w="4320" w:type="dxa"/>
            <w:tcBorders>
              <w:top w:val="single" w:sz="2" w:space="0" w:color="8EAADB"/>
              <w:left w:val="single" w:sz="2" w:space="0" w:color="8EAADB"/>
              <w:bottom w:val="single" w:sz="4" w:space="0" w:color="8EAADB" w:themeColor="accent1" w:themeTint="99"/>
              <w:right w:val="nil"/>
            </w:tcBorders>
            <w:shd w:val="clear" w:color="auto" w:fill="D9E2F3"/>
          </w:tcPr>
          <w:p w14:paraId="3D109ACB" w14:textId="77777777" w:rsidR="00A638A0" w:rsidRPr="00835B48" w:rsidRDefault="00A638A0" w:rsidP="00A638A0">
            <w:pPr>
              <w:rPr>
                <w:rFonts w:ascii="Arial Narrow" w:hAnsi="Arial Narrow"/>
                <w:lang w:val="de-DE"/>
              </w:rPr>
            </w:pPr>
            <w:r w:rsidRPr="00835B48">
              <w:rPr>
                <w:rFonts w:ascii="Arial Narrow" w:hAnsi="Arial Narrow"/>
                <w:lang w:val="de-DE"/>
              </w:rPr>
              <w:t>Module 13</w:t>
            </w:r>
          </w:p>
          <w:p w14:paraId="095397FB" w14:textId="7CA11216" w:rsidR="00A638A0" w:rsidRPr="00835B48" w:rsidRDefault="00A638A0" w:rsidP="00A638A0">
            <w:pPr>
              <w:pStyle w:val="TableParagraph"/>
              <w:tabs>
                <w:tab w:val="left" w:pos="826"/>
                <w:tab w:val="left" w:pos="827"/>
              </w:tabs>
              <w:spacing w:before="10" w:line="267" w:lineRule="exact"/>
              <w:rPr>
                <w:rFonts w:asciiTheme="minorHAnsi" w:hAnsiTheme="minorHAnsi" w:cstheme="minorHAnsi"/>
                <w:bCs/>
                <w:sz w:val="24"/>
                <w:szCs w:val="24"/>
                <w:lang w:val="de-DE"/>
              </w:rPr>
            </w:pPr>
          </w:p>
        </w:tc>
      </w:tr>
      <w:tr w:rsidR="00A638A0" w:rsidRPr="002B5D5F" w14:paraId="698333FB" w14:textId="77777777" w:rsidTr="00DB7A42">
        <w:trPr>
          <w:trHeight w:val="357"/>
        </w:trPr>
        <w:tc>
          <w:tcPr>
            <w:tcW w:w="1620" w:type="dxa"/>
            <w:tcBorders>
              <w:top w:val="single" w:sz="4" w:space="0" w:color="8EAADB" w:themeColor="accent1" w:themeTint="99"/>
              <w:left w:val="nil"/>
              <w:bottom w:val="single" w:sz="4" w:space="0" w:color="8EAADB" w:themeColor="accent1" w:themeTint="99"/>
              <w:right w:val="single" w:sz="2" w:space="0" w:color="8EAADB"/>
            </w:tcBorders>
            <w:shd w:val="clear" w:color="auto" w:fill="auto"/>
          </w:tcPr>
          <w:p w14:paraId="69422A2C" w14:textId="7C1C08AC" w:rsidR="00A638A0" w:rsidRPr="00DB7A42" w:rsidRDefault="00A638A0" w:rsidP="00A638A0">
            <w:pPr>
              <w:pStyle w:val="TableParagraph"/>
              <w:spacing w:before="17"/>
              <w:rPr>
                <w:rFonts w:asciiTheme="minorHAnsi" w:hAnsiTheme="minorHAnsi" w:cstheme="minorHAnsi"/>
                <w:b/>
                <w:bCs/>
                <w:color w:val="000000" w:themeColor="text1"/>
                <w:sz w:val="24"/>
                <w:szCs w:val="24"/>
              </w:rPr>
            </w:pPr>
            <w:r w:rsidRPr="00DB7A42">
              <w:rPr>
                <w:rFonts w:asciiTheme="minorHAnsi" w:hAnsiTheme="minorHAnsi" w:cstheme="minorHAnsi"/>
                <w:b/>
                <w:bCs/>
                <w:color w:val="000000" w:themeColor="text1"/>
                <w:sz w:val="24"/>
                <w:szCs w:val="24"/>
              </w:rPr>
              <w:t xml:space="preserve">Due </w:t>
            </w:r>
            <w:r>
              <w:rPr>
                <w:rFonts w:asciiTheme="minorHAnsi" w:hAnsiTheme="minorHAnsi" w:cstheme="minorHAnsi"/>
                <w:b/>
                <w:bCs/>
                <w:color w:val="000000" w:themeColor="text1"/>
                <w:sz w:val="24"/>
                <w:szCs w:val="24"/>
              </w:rPr>
              <w:t>4</w:t>
            </w:r>
            <w:r w:rsidRPr="00DB7A42">
              <w:rPr>
                <w:rFonts w:asciiTheme="minorHAnsi" w:hAnsiTheme="minorHAnsi" w:cstheme="minorHAnsi"/>
                <w:b/>
                <w:bCs/>
                <w:color w:val="000000" w:themeColor="text1"/>
                <w:sz w:val="24"/>
                <w:szCs w:val="24"/>
              </w:rPr>
              <w:t>/</w:t>
            </w:r>
            <w:r>
              <w:rPr>
                <w:rFonts w:asciiTheme="minorHAnsi" w:hAnsiTheme="minorHAnsi" w:cstheme="minorHAnsi"/>
                <w:b/>
                <w:bCs/>
                <w:color w:val="000000" w:themeColor="text1"/>
                <w:sz w:val="24"/>
                <w:szCs w:val="24"/>
              </w:rPr>
              <w:t>30</w:t>
            </w:r>
          </w:p>
          <w:p w14:paraId="4BF3DD0A" w14:textId="2A58D372" w:rsidR="00A638A0" w:rsidRPr="002719CE" w:rsidRDefault="00A638A0" w:rsidP="00A638A0">
            <w:pPr>
              <w:pStyle w:val="TableParagraph"/>
              <w:rPr>
                <w:rFonts w:asciiTheme="minorHAnsi" w:hAnsiTheme="minorHAnsi" w:cstheme="minorHAnsi"/>
                <w:b/>
                <w:bCs/>
                <w:color w:val="000000" w:themeColor="text1"/>
                <w:w w:val="95"/>
                <w:sz w:val="24"/>
                <w:szCs w:val="24"/>
              </w:rPr>
            </w:pPr>
            <w:r w:rsidRPr="00DB7A42">
              <w:rPr>
                <w:rFonts w:asciiTheme="minorHAnsi" w:hAnsiTheme="minorHAnsi" w:cstheme="minorHAnsi"/>
                <w:color w:val="000000" w:themeColor="text1"/>
                <w:sz w:val="24"/>
                <w:szCs w:val="24"/>
              </w:rPr>
              <w:t>(Friday)</w:t>
            </w:r>
          </w:p>
        </w:tc>
        <w:tc>
          <w:tcPr>
            <w:tcW w:w="5310" w:type="dxa"/>
            <w:tcBorders>
              <w:top w:val="single" w:sz="4" w:space="0" w:color="8EAADB" w:themeColor="accent1" w:themeTint="99"/>
              <w:left w:val="single" w:sz="2" w:space="0" w:color="8EAADB"/>
              <w:bottom w:val="single" w:sz="4" w:space="0" w:color="8EAADB" w:themeColor="accent1" w:themeTint="99"/>
              <w:right w:val="single" w:sz="2" w:space="0" w:color="8EAADB"/>
            </w:tcBorders>
            <w:shd w:val="clear" w:color="auto" w:fill="auto"/>
          </w:tcPr>
          <w:p w14:paraId="6573B4E7" w14:textId="49C38ED2" w:rsidR="00A638A0" w:rsidRPr="00A638A0" w:rsidRDefault="0087032F" w:rsidP="00A638A0">
            <w:pPr>
              <w:pStyle w:val="TableParagraph"/>
              <w:spacing w:line="254" w:lineRule="auto"/>
              <w:ind w:right="649"/>
              <w:rPr>
                <w:rFonts w:asciiTheme="minorHAnsi" w:hAnsiTheme="minorHAnsi" w:cstheme="minorHAnsi"/>
                <w:sz w:val="24"/>
                <w:szCs w:val="24"/>
                <w:lang w:val="de-DE"/>
              </w:rPr>
            </w:pPr>
            <w:hyperlink r:id="rId49" w:history="1">
              <w:r w:rsidR="00612940" w:rsidRPr="00612940">
                <w:rPr>
                  <w:rStyle w:val="Hyperlink"/>
                </w:rPr>
                <w:t>Das Essen D</w:t>
              </w:r>
            </w:hyperlink>
          </w:p>
        </w:tc>
        <w:tc>
          <w:tcPr>
            <w:tcW w:w="4320" w:type="dxa"/>
            <w:tcBorders>
              <w:top w:val="single" w:sz="4" w:space="0" w:color="8EAADB" w:themeColor="accent1" w:themeTint="99"/>
              <w:left w:val="single" w:sz="2" w:space="0" w:color="8EAADB"/>
              <w:bottom w:val="single" w:sz="4" w:space="0" w:color="8EAADB" w:themeColor="accent1" w:themeTint="99"/>
              <w:right w:val="nil"/>
            </w:tcBorders>
            <w:shd w:val="clear" w:color="auto" w:fill="auto"/>
          </w:tcPr>
          <w:p w14:paraId="3184A158" w14:textId="77777777" w:rsidR="00A638A0" w:rsidRPr="00835B48" w:rsidRDefault="00A638A0" w:rsidP="00A638A0">
            <w:pPr>
              <w:rPr>
                <w:rFonts w:ascii="Arial Narrow" w:hAnsi="Arial Narrow"/>
                <w:lang w:val="de-DE"/>
              </w:rPr>
            </w:pPr>
            <w:r w:rsidRPr="00835B48">
              <w:rPr>
                <w:rFonts w:ascii="Arial Narrow" w:hAnsi="Arial Narrow"/>
                <w:lang w:val="de-DE"/>
              </w:rPr>
              <w:t>Module 15</w:t>
            </w:r>
          </w:p>
          <w:p w14:paraId="22EFEDD1" w14:textId="0EF4B294" w:rsidR="00A638A0" w:rsidRPr="00A638A0" w:rsidRDefault="00A638A0" w:rsidP="00A638A0">
            <w:pPr>
              <w:pStyle w:val="TableParagraph"/>
              <w:tabs>
                <w:tab w:val="left" w:pos="826"/>
                <w:tab w:val="left" w:pos="827"/>
              </w:tabs>
              <w:spacing w:before="10" w:line="267" w:lineRule="exact"/>
              <w:ind w:left="0"/>
              <w:rPr>
                <w:rFonts w:asciiTheme="minorHAnsi" w:hAnsiTheme="minorHAnsi" w:cstheme="minorHAnsi"/>
                <w:sz w:val="24"/>
                <w:szCs w:val="24"/>
              </w:rPr>
            </w:pPr>
            <w:r w:rsidRPr="00A638A0">
              <w:rPr>
                <w:rFonts w:ascii="Arial Narrow" w:hAnsi="Arial Narrow"/>
                <w:b/>
                <w:sz w:val="24"/>
                <w:szCs w:val="24"/>
              </w:rPr>
              <w:t xml:space="preserve">Test </w:t>
            </w:r>
            <w:r w:rsidRPr="00A638A0">
              <w:rPr>
                <w:rFonts w:ascii="Arial Narrow" w:hAnsi="Arial Narrow"/>
                <w:b/>
                <w:spacing w:val="-15"/>
                <w:sz w:val="24"/>
                <w:szCs w:val="24"/>
              </w:rPr>
              <w:t xml:space="preserve"> </w:t>
            </w:r>
            <w:r w:rsidRPr="00A638A0">
              <w:rPr>
                <w:rFonts w:ascii="Arial Narrow" w:hAnsi="Arial Narrow"/>
                <w:b/>
                <w:sz w:val="24"/>
                <w:szCs w:val="24"/>
              </w:rPr>
              <w:t>4 online (</w:t>
            </w:r>
            <w:proofErr w:type="spellStart"/>
            <w:r w:rsidRPr="00A638A0">
              <w:rPr>
                <w:rFonts w:ascii="Arial Narrow" w:hAnsi="Arial Narrow"/>
                <w:b/>
                <w:sz w:val="24"/>
                <w:szCs w:val="24"/>
              </w:rPr>
              <w:t>Kapitel</w:t>
            </w:r>
            <w:proofErr w:type="spellEnd"/>
            <w:r w:rsidRPr="00A638A0">
              <w:rPr>
                <w:rFonts w:ascii="Arial Narrow" w:hAnsi="Arial Narrow"/>
                <w:b/>
                <w:sz w:val="24"/>
                <w:szCs w:val="24"/>
              </w:rPr>
              <w:t xml:space="preserve"> 4)</w:t>
            </w:r>
          </w:p>
        </w:tc>
      </w:tr>
      <w:tr w:rsidR="00A638A0" w:rsidRPr="002B5D5F" w14:paraId="5CDC9140" w14:textId="77777777" w:rsidTr="00DB7A42">
        <w:trPr>
          <w:trHeight w:val="357"/>
        </w:trPr>
        <w:tc>
          <w:tcPr>
            <w:tcW w:w="1620" w:type="dxa"/>
            <w:tcBorders>
              <w:top w:val="single" w:sz="4" w:space="0" w:color="8EAADB" w:themeColor="accent1" w:themeTint="99"/>
              <w:left w:val="nil"/>
              <w:bottom w:val="single" w:sz="4" w:space="0" w:color="8EAADB" w:themeColor="accent1" w:themeTint="99"/>
              <w:right w:val="single" w:sz="2" w:space="0" w:color="8EAADB"/>
            </w:tcBorders>
            <w:shd w:val="clear" w:color="auto" w:fill="D9E2F3" w:themeFill="accent1" w:themeFillTint="33"/>
          </w:tcPr>
          <w:p w14:paraId="6B5972CC" w14:textId="786765F7" w:rsidR="00A638A0" w:rsidRDefault="00A638A0" w:rsidP="00A638A0">
            <w:pPr>
              <w:pStyle w:val="TableParagraph"/>
              <w:rPr>
                <w:rFonts w:asciiTheme="minorHAnsi" w:hAnsiTheme="minorHAnsi" w:cstheme="minorHAnsi"/>
                <w:b/>
                <w:bCs/>
                <w:color w:val="000000" w:themeColor="text1"/>
                <w:sz w:val="24"/>
                <w:szCs w:val="24"/>
              </w:rPr>
            </w:pPr>
            <w:r w:rsidRPr="00DB7A42">
              <w:rPr>
                <w:rFonts w:asciiTheme="minorHAnsi" w:hAnsiTheme="minorHAnsi" w:cstheme="minorHAnsi"/>
                <w:b/>
                <w:bCs/>
                <w:color w:val="000000" w:themeColor="text1"/>
                <w:sz w:val="24"/>
                <w:szCs w:val="24"/>
              </w:rPr>
              <w:t xml:space="preserve">Due </w:t>
            </w:r>
            <w:r>
              <w:rPr>
                <w:rFonts w:asciiTheme="minorHAnsi" w:hAnsiTheme="minorHAnsi" w:cstheme="minorHAnsi"/>
                <w:b/>
                <w:bCs/>
                <w:color w:val="000000" w:themeColor="text1"/>
                <w:sz w:val="24"/>
                <w:szCs w:val="24"/>
              </w:rPr>
              <w:t>5</w:t>
            </w:r>
            <w:r w:rsidRPr="00DB7A42">
              <w:rPr>
                <w:rFonts w:asciiTheme="minorHAnsi" w:hAnsiTheme="minorHAnsi" w:cstheme="minorHAnsi"/>
                <w:b/>
                <w:bCs/>
                <w:color w:val="000000" w:themeColor="text1"/>
                <w:sz w:val="24"/>
                <w:szCs w:val="24"/>
              </w:rPr>
              <w:t>/</w:t>
            </w:r>
            <w:r>
              <w:rPr>
                <w:rFonts w:asciiTheme="minorHAnsi" w:hAnsiTheme="minorHAnsi" w:cstheme="minorHAnsi"/>
                <w:b/>
                <w:bCs/>
                <w:color w:val="000000" w:themeColor="text1"/>
                <w:sz w:val="24"/>
                <w:szCs w:val="24"/>
              </w:rPr>
              <w:t>7</w:t>
            </w:r>
          </w:p>
          <w:p w14:paraId="4026150F" w14:textId="0ACDF026" w:rsidR="00A638A0" w:rsidRPr="00DB7A42" w:rsidRDefault="00A638A0" w:rsidP="00A638A0">
            <w:pPr>
              <w:pStyle w:val="TableParagraph"/>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Fri</w:t>
            </w:r>
            <w:r w:rsidRPr="00DB7A42">
              <w:rPr>
                <w:rFonts w:asciiTheme="minorHAnsi" w:hAnsiTheme="minorHAnsi" w:cstheme="minorHAnsi"/>
                <w:color w:val="000000" w:themeColor="text1"/>
                <w:sz w:val="24"/>
                <w:szCs w:val="24"/>
              </w:rPr>
              <w:t>day)</w:t>
            </w:r>
          </w:p>
        </w:tc>
        <w:tc>
          <w:tcPr>
            <w:tcW w:w="5310" w:type="dxa"/>
            <w:tcBorders>
              <w:top w:val="single" w:sz="4" w:space="0" w:color="8EAADB" w:themeColor="accent1" w:themeTint="99"/>
              <w:left w:val="single" w:sz="2" w:space="0" w:color="8EAADB"/>
              <w:bottom w:val="single" w:sz="4" w:space="0" w:color="8EAADB" w:themeColor="accent1" w:themeTint="99"/>
              <w:right w:val="single" w:sz="2" w:space="0" w:color="8EAADB"/>
            </w:tcBorders>
            <w:shd w:val="clear" w:color="auto" w:fill="D9E2F3" w:themeFill="accent1" w:themeFillTint="33"/>
          </w:tcPr>
          <w:p w14:paraId="1002B340" w14:textId="5C738CBD" w:rsidR="00A638A0" w:rsidRPr="00835B48" w:rsidRDefault="0087032F" w:rsidP="00A638A0">
            <w:pPr>
              <w:pStyle w:val="TableParagraph"/>
              <w:spacing w:line="254" w:lineRule="auto"/>
              <w:ind w:right="649"/>
              <w:rPr>
                <w:rFonts w:asciiTheme="minorHAnsi" w:hAnsiTheme="minorHAnsi" w:cstheme="minorHAnsi"/>
                <w:sz w:val="24"/>
                <w:szCs w:val="24"/>
              </w:rPr>
            </w:pPr>
            <w:hyperlink r:id="rId50" w:history="1">
              <w:r w:rsidR="00A638A0" w:rsidRPr="00A638A0">
                <w:rPr>
                  <w:rStyle w:val="Hyperlink"/>
                  <w:rFonts w:ascii="Arial Narrow" w:hAnsi="Arial Narrow"/>
                  <w:sz w:val="24"/>
                  <w:szCs w:val="24"/>
                </w:rPr>
                <w:t>Find specific dates/times for finals here</w:t>
              </w:r>
            </w:hyperlink>
          </w:p>
        </w:tc>
        <w:tc>
          <w:tcPr>
            <w:tcW w:w="4320" w:type="dxa"/>
            <w:tcBorders>
              <w:top w:val="single" w:sz="4" w:space="0" w:color="8EAADB" w:themeColor="accent1" w:themeTint="99"/>
              <w:left w:val="single" w:sz="2" w:space="0" w:color="8EAADB"/>
              <w:bottom w:val="single" w:sz="4" w:space="0" w:color="8EAADB" w:themeColor="accent1" w:themeTint="99"/>
              <w:right w:val="nil"/>
            </w:tcBorders>
            <w:shd w:val="clear" w:color="auto" w:fill="D9E2F3" w:themeFill="accent1" w:themeFillTint="33"/>
          </w:tcPr>
          <w:p w14:paraId="52A346B6" w14:textId="711BEC5D" w:rsidR="00A638A0" w:rsidRPr="00A638A0" w:rsidRDefault="00A638A0" w:rsidP="00A638A0">
            <w:pPr>
              <w:pStyle w:val="TableParagraph"/>
              <w:tabs>
                <w:tab w:val="left" w:pos="826"/>
                <w:tab w:val="left" w:pos="827"/>
              </w:tabs>
              <w:spacing w:before="6" w:line="272" w:lineRule="exact"/>
              <w:ind w:left="0"/>
              <w:rPr>
                <w:rFonts w:asciiTheme="minorHAnsi" w:hAnsiTheme="minorHAnsi" w:cstheme="minorHAnsi"/>
                <w:b/>
                <w:sz w:val="24"/>
                <w:szCs w:val="24"/>
              </w:rPr>
            </w:pPr>
            <w:proofErr w:type="spellStart"/>
            <w:r w:rsidRPr="00A638A0">
              <w:rPr>
                <w:rFonts w:ascii="Arial Narrow" w:hAnsi="Arial Narrow"/>
                <w:b/>
                <w:bCs/>
                <w:sz w:val="24"/>
                <w:szCs w:val="24"/>
              </w:rPr>
              <w:t>Rollenspiel</w:t>
            </w:r>
            <w:proofErr w:type="spellEnd"/>
            <w:r w:rsidRPr="00A638A0">
              <w:rPr>
                <w:rFonts w:ascii="Arial Narrow" w:hAnsi="Arial Narrow"/>
                <w:b/>
                <w:bCs/>
                <w:sz w:val="24"/>
                <w:szCs w:val="24"/>
              </w:rPr>
              <w:t xml:space="preserve"> 3 (final exam)</w:t>
            </w:r>
          </w:p>
        </w:tc>
      </w:tr>
      <w:tr w:rsidR="00A638A0" w:rsidRPr="002B5D5F" w14:paraId="25C45D66" w14:textId="77777777" w:rsidTr="00DB7A42">
        <w:trPr>
          <w:trHeight w:val="357"/>
        </w:trPr>
        <w:tc>
          <w:tcPr>
            <w:tcW w:w="1620" w:type="dxa"/>
            <w:tcBorders>
              <w:top w:val="single" w:sz="4" w:space="0" w:color="8EAADB" w:themeColor="accent1" w:themeTint="99"/>
              <w:left w:val="nil"/>
              <w:bottom w:val="single" w:sz="2" w:space="0" w:color="8EAADB"/>
              <w:right w:val="single" w:sz="2" w:space="0" w:color="8EAADB"/>
            </w:tcBorders>
            <w:shd w:val="clear" w:color="auto" w:fill="FFFFFF" w:themeFill="background1"/>
          </w:tcPr>
          <w:p w14:paraId="0458488B" w14:textId="3D2BCF42" w:rsidR="00A638A0" w:rsidRPr="001116B2" w:rsidRDefault="00A638A0" w:rsidP="00A638A0">
            <w:pPr>
              <w:pStyle w:val="TableParagraph"/>
              <w:rPr>
                <w:rFonts w:asciiTheme="minorHAnsi" w:hAnsiTheme="minorHAnsi" w:cstheme="minorHAnsi"/>
                <w:b/>
                <w:bCs/>
                <w:color w:val="000000" w:themeColor="text1"/>
                <w:sz w:val="24"/>
                <w:szCs w:val="24"/>
              </w:rPr>
            </w:pPr>
            <w:r w:rsidRPr="001116B2">
              <w:rPr>
                <w:rFonts w:asciiTheme="minorHAnsi" w:hAnsiTheme="minorHAnsi" w:cstheme="minorHAnsi"/>
                <w:b/>
                <w:bCs/>
                <w:color w:val="000000" w:themeColor="text1"/>
                <w:sz w:val="24"/>
                <w:szCs w:val="24"/>
              </w:rPr>
              <w:t xml:space="preserve">Due </w:t>
            </w:r>
            <w:r>
              <w:rPr>
                <w:rFonts w:asciiTheme="minorHAnsi" w:hAnsiTheme="minorHAnsi" w:cstheme="minorHAnsi"/>
                <w:b/>
                <w:bCs/>
                <w:color w:val="000000" w:themeColor="text1"/>
                <w:sz w:val="24"/>
                <w:szCs w:val="24"/>
              </w:rPr>
              <w:t>5</w:t>
            </w:r>
            <w:r w:rsidRPr="001116B2">
              <w:rPr>
                <w:rFonts w:asciiTheme="minorHAnsi" w:hAnsiTheme="minorHAnsi" w:cstheme="minorHAnsi"/>
                <w:b/>
                <w:bCs/>
                <w:color w:val="000000" w:themeColor="text1"/>
                <w:sz w:val="24"/>
                <w:szCs w:val="24"/>
              </w:rPr>
              <w:t>/1</w:t>
            </w:r>
            <w:r>
              <w:rPr>
                <w:rFonts w:asciiTheme="minorHAnsi" w:hAnsiTheme="minorHAnsi" w:cstheme="minorHAnsi"/>
                <w:b/>
                <w:bCs/>
                <w:color w:val="000000" w:themeColor="text1"/>
                <w:sz w:val="24"/>
                <w:szCs w:val="24"/>
              </w:rPr>
              <w:t>0</w:t>
            </w:r>
          </w:p>
          <w:p w14:paraId="4DC2B18F" w14:textId="54F8DECB" w:rsidR="00A638A0" w:rsidRPr="00DB7A42" w:rsidRDefault="00A638A0" w:rsidP="00A638A0">
            <w:pPr>
              <w:pStyle w:val="TableParagraph"/>
              <w:rPr>
                <w:rFonts w:asciiTheme="minorHAnsi" w:hAnsiTheme="minorHAnsi" w:cstheme="minorHAnsi"/>
                <w:color w:val="000000" w:themeColor="text1"/>
                <w:sz w:val="24"/>
                <w:szCs w:val="24"/>
              </w:rPr>
            </w:pPr>
            <w:r w:rsidRPr="001116B2">
              <w:rPr>
                <w:rFonts w:asciiTheme="minorHAnsi" w:hAnsiTheme="minorHAnsi" w:cstheme="minorHAnsi"/>
                <w:color w:val="000000" w:themeColor="text1"/>
                <w:sz w:val="24"/>
                <w:szCs w:val="24"/>
              </w:rPr>
              <w:t>(Monday)</w:t>
            </w:r>
          </w:p>
        </w:tc>
        <w:tc>
          <w:tcPr>
            <w:tcW w:w="5310" w:type="dxa"/>
            <w:tcBorders>
              <w:top w:val="single" w:sz="4" w:space="0" w:color="8EAADB" w:themeColor="accent1" w:themeTint="99"/>
              <w:left w:val="single" w:sz="2" w:space="0" w:color="8EAADB"/>
              <w:bottom w:val="single" w:sz="2" w:space="0" w:color="8EAADB"/>
              <w:right w:val="single" w:sz="2" w:space="0" w:color="8EAADB"/>
            </w:tcBorders>
            <w:shd w:val="clear" w:color="auto" w:fill="FFFFFF" w:themeFill="background1"/>
          </w:tcPr>
          <w:p w14:paraId="41229636" w14:textId="185FC035" w:rsidR="00A638A0" w:rsidRPr="00A638A0" w:rsidRDefault="00A638A0" w:rsidP="00A638A0">
            <w:pPr>
              <w:pStyle w:val="TableParagraph"/>
              <w:spacing w:line="254" w:lineRule="auto"/>
              <w:ind w:right="649"/>
              <w:rPr>
                <w:rFonts w:asciiTheme="minorHAnsi" w:hAnsiTheme="minorHAnsi" w:cstheme="minorHAnsi"/>
                <w:sz w:val="24"/>
                <w:szCs w:val="24"/>
                <w:lang w:val="de-DE"/>
              </w:rPr>
            </w:pPr>
            <w:r>
              <w:rPr>
                <w:rFonts w:asciiTheme="minorHAnsi" w:hAnsiTheme="minorHAnsi" w:cstheme="minorHAnsi"/>
                <w:sz w:val="24"/>
                <w:szCs w:val="24"/>
                <w:lang w:val="de-DE"/>
              </w:rPr>
              <w:t xml:space="preserve">Final </w:t>
            </w:r>
            <w:proofErr w:type="spellStart"/>
            <w:r>
              <w:rPr>
                <w:rFonts w:asciiTheme="minorHAnsi" w:hAnsiTheme="minorHAnsi" w:cstheme="minorHAnsi"/>
                <w:sz w:val="24"/>
                <w:szCs w:val="24"/>
                <w:lang w:val="de-DE"/>
              </w:rPr>
              <w:t>exams</w:t>
            </w:r>
            <w:proofErr w:type="spellEnd"/>
            <w:r>
              <w:rPr>
                <w:rFonts w:asciiTheme="minorHAnsi" w:hAnsiTheme="minorHAnsi" w:cstheme="minorHAnsi"/>
                <w:sz w:val="24"/>
                <w:szCs w:val="24"/>
                <w:lang w:val="de-DE"/>
              </w:rPr>
              <w:t xml:space="preserve"> end</w:t>
            </w:r>
          </w:p>
        </w:tc>
        <w:tc>
          <w:tcPr>
            <w:tcW w:w="4320" w:type="dxa"/>
            <w:tcBorders>
              <w:top w:val="single" w:sz="4" w:space="0" w:color="8EAADB" w:themeColor="accent1" w:themeTint="99"/>
              <w:left w:val="single" w:sz="2" w:space="0" w:color="8EAADB"/>
              <w:bottom w:val="single" w:sz="2" w:space="0" w:color="8EAADB"/>
              <w:right w:val="nil"/>
            </w:tcBorders>
            <w:shd w:val="clear" w:color="auto" w:fill="FFFFFF" w:themeFill="background1"/>
          </w:tcPr>
          <w:p w14:paraId="66E97898" w14:textId="792A7B9A" w:rsidR="00A638A0" w:rsidRPr="00A638A0" w:rsidRDefault="00A638A0" w:rsidP="00A638A0">
            <w:pPr>
              <w:pStyle w:val="TableParagraph"/>
              <w:tabs>
                <w:tab w:val="left" w:pos="826"/>
                <w:tab w:val="left" w:pos="827"/>
              </w:tabs>
              <w:spacing w:before="6" w:line="272" w:lineRule="exact"/>
              <w:rPr>
                <w:rFonts w:asciiTheme="minorHAnsi" w:hAnsiTheme="minorHAnsi" w:cstheme="minorHAnsi"/>
                <w:b/>
                <w:sz w:val="24"/>
                <w:szCs w:val="24"/>
              </w:rPr>
            </w:pPr>
          </w:p>
        </w:tc>
      </w:tr>
    </w:tbl>
    <w:p w14:paraId="696E01D7" w14:textId="77777777" w:rsidR="00B258D1" w:rsidRDefault="00B258D1" w:rsidP="00F241F2">
      <w:pPr>
        <w:ind w:left="720"/>
        <w:rPr>
          <w:b/>
          <w:bCs/>
          <w:u w:val="single"/>
        </w:rPr>
      </w:pPr>
    </w:p>
    <w:p w14:paraId="22B6FF1C" w14:textId="733FED14" w:rsidR="00D70E98" w:rsidRPr="000557C3" w:rsidRDefault="00D70E98" w:rsidP="000557C3">
      <w:pPr>
        <w:rPr>
          <w:b/>
          <w:bCs/>
          <w:u w:val="single"/>
        </w:rPr>
      </w:pPr>
    </w:p>
    <w:sectPr w:rsidR="00D70E98" w:rsidRPr="000557C3" w:rsidSect="00461400">
      <w:pgSz w:w="12240" w:h="15840"/>
      <w:pgMar w:top="450" w:right="450" w:bottom="441" w:left="4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Narrow">
    <w:altName w:val="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0707B"/>
    <w:multiLevelType w:val="hybridMultilevel"/>
    <w:tmpl w:val="E8C461B4"/>
    <w:lvl w:ilvl="0" w:tplc="CA3CD42A">
      <w:numFmt w:val="bullet"/>
      <w:lvlText w:val="•"/>
      <w:lvlJc w:val="left"/>
      <w:pPr>
        <w:ind w:left="826" w:hanging="360"/>
      </w:pPr>
      <w:rPr>
        <w:rFonts w:ascii="Symbol" w:eastAsia="Symbol" w:hAnsi="Symbol" w:cs="Symbol" w:hint="default"/>
        <w:spacing w:val="-13"/>
        <w:w w:val="85"/>
        <w:sz w:val="24"/>
        <w:szCs w:val="24"/>
      </w:rPr>
    </w:lvl>
    <w:lvl w:ilvl="1" w:tplc="E4D08E7C">
      <w:numFmt w:val="bullet"/>
      <w:lvlText w:val="•"/>
      <w:lvlJc w:val="left"/>
      <w:pPr>
        <w:ind w:left="1322" w:hanging="360"/>
      </w:pPr>
      <w:rPr>
        <w:rFonts w:hint="default"/>
      </w:rPr>
    </w:lvl>
    <w:lvl w:ilvl="2" w:tplc="CCDA4814">
      <w:numFmt w:val="bullet"/>
      <w:lvlText w:val="•"/>
      <w:lvlJc w:val="left"/>
      <w:pPr>
        <w:ind w:left="1825" w:hanging="360"/>
      </w:pPr>
      <w:rPr>
        <w:rFonts w:hint="default"/>
      </w:rPr>
    </w:lvl>
    <w:lvl w:ilvl="3" w:tplc="9F46C564">
      <w:numFmt w:val="bullet"/>
      <w:lvlText w:val="•"/>
      <w:lvlJc w:val="left"/>
      <w:pPr>
        <w:ind w:left="2327" w:hanging="360"/>
      </w:pPr>
      <w:rPr>
        <w:rFonts w:hint="default"/>
      </w:rPr>
    </w:lvl>
    <w:lvl w:ilvl="4" w:tplc="3D960342">
      <w:numFmt w:val="bullet"/>
      <w:lvlText w:val="•"/>
      <w:lvlJc w:val="left"/>
      <w:pPr>
        <w:ind w:left="2830" w:hanging="360"/>
      </w:pPr>
      <w:rPr>
        <w:rFonts w:hint="default"/>
      </w:rPr>
    </w:lvl>
    <w:lvl w:ilvl="5" w:tplc="7EC6E21A">
      <w:numFmt w:val="bullet"/>
      <w:lvlText w:val="•"/>
      <w:lvlJc w:val="left"/>
      <w:pPr>
        <w:ind w:left="3332" w:hanging="360"/>
      </w:pPr>
      <w:rPr>
        <w:rFonts w:hint="default"/>
      </w:rPr>
    </w:lvl>
    <w:lvl w:ilvl="6" w:tplc="84CC034C">
      <w:numFmt w:val="bullet"/>
      <w:lvlText w:val="•"/>
      <w:lvlJc w:val="left"/>
      <w:pPr>
        <w:ind w:left="3835" w:hanging="360"/>
      </w:pPr>
      <w:rPr>
        <w:rFonts w:hint="default"/>
      </w:rPr>
    </w:lvl>
    <w:lvl w:ilvl="7" w:tplc="F5266E88">
      <w:numFmt w:val="bullet"/>
      <w:lvlText w:val="•"/>
      <w:lvlJc w:val="left"/>
      <w:pPr>
        <w:ind w:left="4337" w:hanging="360"/>
      </w:pPr>
      <w:rPr>
        <w:rFonts w:hint="default"/>
      </w:rPr>
    </w:lvl>
    <w:lvl w:ilvl="8" w:tplc="DB341536">
      <w:numFmt w:val="bullet"/>
      <w:lvlText w:val="•"/>
      <w:lvlJc w:val="left"/>
      <w:pPr>
        <w:ind w:left="4840" w:hanging="360"/>
      </w:pPr>
      <w:rPr>
        <w:rFonts w:hint="default"/>
      </w:rPr>
    </w:lvl>
  </w:abstractNum>
  <w:abstractNum w:abstractNumId="1" w15:restartNumberingAfterBreak="0">
    <w:nsid w:val="0DB929DD"/>
    <w:multiLevelType w:val="hybridMultilevel"/>
    <w:tmpl w:val="6590E3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DC27279"/>
    <w:multiLevelType w:val="hybridMultilevel"/>
    <w:tmpl w:val="AF6C4170"/>
    <w:lvl w:ilvl="0" w:tplc="E932A4B2">
      <w:numFmt w:val="bullet"/>
      <w:lvlText w:val="•"/>
      <w:lvlJc w:val="left"/>
      <w:pPr>
        <w:ind w:left="626" w:hanging="160"/>
      </w:pPr>
      <w:rPr>
        <w:rFonts w:ascii="Symbol" w:eastAsia="Symbol" w:hAnsi="Symbol" w:cs="Symbol" w:hint="default"/>
        <w:w w:val="100"/>
        <w:sz w:val="24"/>
        <w:szCs w:val="24"/>
      </w:rPr>
    </w:lvl>
    <w:lvl w:ilvl="1" w:tplc="F3C2F492">
      <w:numFmt w:val="bullet"/>
      <w:lvlText w:val="•"/>
      <w:lvlJc w:val="left"/>
      <w:pPr>
        <w:ind w:left="1142" w:hanging="160"/>
      </w:pPr>
      <w:rPr>
        <w:rFonts w:hint="default"/>
      </w:rPr>
    </w:lvl>
    <w:lvl w:ilvl="2" w:tplc="3918CDBC">
      <w:numFmt w:val="bullet"/>
      <w:lvlText w:val="•"/>
      <w:lvlJc w:val="left"/>
      <w:pPr>
        <w:ind w:left="1665" w:hanging="160"/>
      </w:pPr>
      <w:rPr>
        <w:rFonts w:hint="default"/>
      </w:rPr>
    </w:lvl>
    <w:lvl w:ilvl="3" w:tplc="4AEE0C60">
      <w:numFmt w:val="bullet"/>
      <w:lvlText w:val="•"/>
      <w:lvlJc w:val="left"/>
      <w:pPr>
        <w:ind w:left="2187" w:hanging="160"/>
      </w:pPr>
      <w:rPr>
        <w:rFonts w:hint="default"/>
      </w:rPr>
    </w:lvl>
    <w:lvl w:ilvl="4" w:tplc="2FEA73AC">
      <w:numFmt w:val="bullet"/>
      <w:lvlText w:val="•"/>
      <w:lvlJc w:val="left"/>
      <w:pPr>
        <w:ind w:left="2710" w:hanging="160"/>
      </w:pPr>
      <w:rPr>
        <w:rFonts w:hint="default"/>
      </w:rPr>
    </w:lvl>
    <w:lvl w:ilvl="5" w:tplc="109ED3F8">
      <w:numFmt w:val="bullet"/>
      <w:lvlText w:val="•"/>
      <w:lvlJc w:val="left"/>
      <w:pPr>
        <w:ind w:left="3232" w:hanging="160"/>
      </w:pPr>
      <w:rPr>
        <w:rFonts w:hint="default"/>
      </w:rPr>
    </w:lvl>
    <w:lvl w:ilvl="6" w:tplc="62C23466">
      <w:numFmt w:val="bullet"/>
      <w:lvlText w:val="•"/>
      <w:lvlJc w:val="left"/>
      <w:pPr>
        <w:ind w:left="3755" w:hanging="160"/>
      </w:pPr>
      <w:rPr>
        <w:rFonts w:hint="default"/>
      </w:rPr>
    </w:lvl>
    <w:lvl w:ilvl="7" w:tplc="88244AAA">
      <w:numFmt w:val="bullet"/>
      <w:lvlText w:val="•"/>
      <w:lvlJc w:val="left"/>
      <w:pPr>
        <w:ind w:left="4277" w:hanging="160"/>
      </w:pPr>
      <w:rPr>
        <w:rFonts w:hint="default"/>
      </w:rPr>
    </w:lvl>
    <w:lvl w:ilvl="8" w:tplc="F31E8772">
      <w:numFmt w:val="bullet"/>
      <w:lvlText w:val="•"/>
      <w:lvlJc w:val="left"/>
      <w:pPr>
        <w:ind w:left="4800" w:hanging="160"/>
      </w:pPr>
      <w:rPr>
        <w:rFonts w:hint="default"/>
      </w:rPr>
    </w:lvl>
  </w:abstractNum>
  <w:abstractNum w:abstractNumId="3" w15:restartNumberingAfterBreak="0">
    <w:nsid w:val="11D85046"/>
    <w:multiLevelType w:val="hybridMultilevel"/>
    <w:tmpl w:val="B456DA6C"/>
    <w:lvl w:ilvl="0" w:tplc="0926437C">
      <w:numFmt w:val="bullet"/>
      <w:lvlText w:val="•"/>
      <w:lvlJc w:val="left"/>
      <w:pPr>
        <w:ind w:left="826" w:hanging="360"/>
      </w:pPr>
      <w:rPr>
        <w:rFonts w:ascii="Symbol" w:eastAsia="Symbol" w:hAnsi="Symbol" w:cs="Symbol" w:hint="default"/>
        <w:spacing w:val="-13"/>
        <w:w w:val="85"/>
        <w:sz w:val="24"/>
        <w:szCs w:val="24"/>
      </w:rPr>
    </w:lvl>
    <w:lvl w:ilvl="1" w:tplc="7CAE9E2C">
      <w:numFmt w:val="bullet"/>
      <w:lvlText w:val="•"/>
      <w:lvlJc w:val="left"/>
      <w:pPr>
        <w:ind w:left="1322" w:hanging="360"/>
      </w:pPr>
      <w:rPr>
        <w:rFonts w:hint="default"/>
      </w:rPr>
    </w:lvl>
    <w:lvl w:ilvl="2" w:tplc="9522BFCC">
      <w:numFmt w:val="bullet"/>
      <w:lvlText w:val="•"/>
      <w:lvlJc w:val="left"/>
      <w:pPr>
        <w:ind w:left="1825" w:hanging="360"/>
      </w:pPr>
      <w:rPr>
        <w:rFonts w:hint="default"/>
      </w:rPr>
    </w:lvl>
    <w:lvl w:ilvl="3" w:tplc="940C1C48">
      <w:numFmt w:val="bullet"/>
      <w:lvlText w:val="•"/>
      <w:lvlJc w:val="left"/>
      <w:pPr>
        <w:ind w:left="2327" w:hanging="360"/>
      </w:pPr>
      <w:rPr>
        <w:rFonts w:hint="default"/>
      </w:rPr>
    </w:lvl>
    <w:lvl w:ilvl="4" w:tplc="39C4970C">
      <w:numFmt w:val="bullet"/>
      <w:lvlText w:val="•"/>
      <w:lvlJc w:val="left"/>
      <w:pPr>
        <w:ind w:left="2830" w:hanging="360"/>
      </w:pPr>
      <w:rPr>
        <w:rFonts w:hint="default"/>
      </w:rPr>
    </w:lvl>
    <w:lvl w:ilvl="5" w:tplc="2B5E30EE">
      <w:numFmt w:val="bullet"/>
      <w:lvlText w:val="•"/>
      <w:lvlJc w:val="left"/>
      <w:pPr>
        <w:ind w:left="3332" w:hanging="360"/>
      </w:pPr>
      <w:rPr>
        <w:rFonts w:hint="default"/>
      </w:rPr>
    </w:lvl>
    <w:lvl w:ilvl="6" w:tplc="7A60260C">
      <w:numFmt w:val="bullet"/>
      <w:lvlText w:val="•"/>
      <w:lvlJc w:val="left"/>
      <w:pPr>
        <w:ind w:left="3835" w:hanging="360"/>
      </w:pPr>
      <w:rPr>
        <w:rFonts w:hint="default"/>
      </w:rPr>
    </w:lvl>
    <w:lvl w:ilvl="7" w:tplc="00F4DB8E">
      <w:numFmt w:val="bullet"/>
      <w:lvlText w:val="•"/>
      <w:lvlJc w:val="left"/>
      <w:pPr>
        <w:ind w:left="4337" w:hanging="360"/>
      </w:pPr>
      <w:rPr>
        <w:rFonts w:hint="default"/>
      </w:rPr>
    </w:lvl>
    <w:lvl w:ilvl="8" w:tplc="810AC7F6">
      <w:numFmt w:val="bullet"/>
      <w:lvlText w:val="•"/>
      <w:lvlJc w:val="left"/>
      <w:pPr>
        <w:ind w:left="4840" w:hanging="360"/>
      </w:pPr>
      <w:rPr>
        <w:rFonts w:hint="default"/>
      </w:rPr>
    </w:lvl>
  </w:abstractNum>
  <w:abstractNum w:abstractNumId="4" w15:restartNumberingAfterBreak="0">
    <w:nsid w:val="1BD741D3"/>
    <w:multiLevelType w:val="hybridMultilevel"/>
    <w:tmpl w:val="F3E2A88E"/>
    <w:lvl w:ilvl="0" w:tplc="F28A3E34">
      <w:numFmt w:val="bullet"/>
      <w:lvlText w:val="•"/>
      <w:lvlJc w:val="left"/>
      <w:pPr>
        <w:ind w:left="826" w:hanging="360"/>
      </w:pPr>
      <w:rPr>
        <w:rFonts w:ascii="Symbol" w:eastAsia="Symbol" w:hAnsi="Symbol" w:cs="Symbol" w:hint="default"/>
        <w:spacing w:val="-13"/>
        <w:w w:val="85"/>
        <w:sz w:val="24"/>
        <w:szCs w:val="24"/>
      </w:rPr>
    </w:lvl>
    <w:lvl w:ilvl="1" w:tplc="9E1AE1B8">
      <w:numFmt w:val="bullet"/>
      <w:lvlText w:val="•"/>
      <w:lvlJc w:val="left"/>
      <w:pPr>
        <w:ind w:left="1322" w:hanging="360"/>
      </w:pPr>
      <w:rPr>
        <w:rFonts w:hint="default"/>
      </w:rPr>
    </w:lvl>
    <w:lvl w:ilvl="2" w:tplc="CF384734">
      <w:numFmt w:val="bullet"/>
      <w:lvlText w:val="•"/>
      <w:lvlJc w:val="left"/>
      <w:pPr>
        <w:ind w:left="1825" w:hanging="360"/>
      </w:pPr>
      <w:rPr>
        <w:rFonts w:hint="default"/>
      </w:rPr>
    </w:lvl>
    <w:lvl w:ilvl="3" w:tplc="F36C130C">
      <w:numFmt w:val="bullet"/>
      <w:lvlText w:val="•"/>
      <w:lvlJc w:val="left"/>
      <w:pPr>
        <w:ind w:left="2327" w:hanging="360"/>
      </w:pPr>
      <w:rPr>
        <w:rFonts w:hint="default"/>
      </w:rPr>
    </w:lvl>
    <w:lvl w:ilvl="4" w:tplc="EF820FB0">
      <w:numFmt w:val="bullet"/>
      <w:lvlText w:val="•"/>
      <w:lvlJc w:val="left"/>
      <w:pPr>
        <w:ind w:left="2830" w:hanging="360"/>
      </w:pPr>
      <w:rPr>
        <w:rFonts w:hint="default"/>
      </w:rPr>
    </w:lvl>
    <w:lvl w:ilvl="5" w:tplc="5A2A6214">
      <w:numFmt w:val="bullet"/>
      <w:lvlText w:val="•"/>
      <w:lvlJc w:val="left"/>
      <w:pPr>
        <w:ind w:left="3332" w:hanging="360"/>
      </w:pPr>
      <w:rPr>
        <w:rFonts w:hint="default"/>
      </w:rPr>
    </w:lvl>
    <w:lvl w:ilvl="6" w:tplc="0EC6139C">
      <w:numFmt w:val="bullet"/>
      <w:lvlText w:val="•"/>
      <w:lvlJc w:val="left"/>
      <w:pPr>
        <w:ind w:left="3835" w:hanging="360"/>
      </w:pPr>
      <w:rPr>
        <w:rFonts w:hint="default"/>
      </w:rPr>
    </w:lvl>
    <w:lvl w:ilvl="7" w:tplc="A912AD8E">
      <w:numFmt w:val="bullet"/>
      <w:lvlText w:val="•"/>
      <w:lvlJc w:val="left"/>
      <w:pPr>
        <w:ind w:left="4337" w:hanging="360"/>
      </w:pPr>
      <w:rPr>
        <w:rFonts w:hint="default"/>
      </w:rPr>
    </w:lvl>
    <w:lvl w:ilvl="8" w:tplc="C8EC9206">
      <w:numFmt w:val="bullet"/>
      <w:lvlText w:val="•"/>
      <w:lvlJc w:val="left"/>
      <w:pPr>
        <w:ind w:left="4840" w:hanging="360"/>
      </w:pPr>
      <w:rPr>
        <w:rFonts w:hint="default"/>
      </w:rPr>
    </w:lvl>
  </w:abstractNum>
  <w:abstractNum w:abstractNumId="5" w15:restartNumberingAfterBreak="0">
    <w:nsid w:val="1DB316B3"/>
    <w:multiLevelType w:val="hybridMultilevel"/>
    <w:tmpl w:val="31808B6C"/>
    <w:lvl w:ilvl="0" w:tplc="43103CD8">
      <w:start w:val="1"/>
      <w:numFmt w:val="decimal"/>
      <w:lvlText w:val="%1."/>
      <w:lvlJc w:val="left"/>
      <w:pPr>
        <w:ind w:left="367" w:hanging="237"/>
      </w:pPr>
      <w:rPr>
        <w:rFonts w:ascii="Arial" w:eastAsia="Arial" w:hAnsi="Arial" w:cs="Arial" w:hint="default"/>
        <w:w w:val="90"/>
        <w:sz w:val="24"/>
        <w:szCs w:val="24"/>
      </w:rPr>
    </w:lvl>
    <w:lvl w:ilvl="1" w:tplc="B75E3F6E">
      <w:numFmt w:val="bullet"/>
      <w:lvlText w:val="•"/>
      <w:lvlJc w:val="left"/>
      <w:pPr>
        <w:ind w:left="1490" w:hanging="237"/>
      </w:pPr>
      <w:rPr>
        <w:rFonts w:hint="default"/>
      </w:rPr>
    </w:lvl>
    <w:lvl w:ilvl="2" w:tplc="CCC8A0F0">
      <w:numFmt w:val="bullet"/>
      <w:lvlText w:val="•"/>
      <w:lvlJc w:val="left"/>
      <w:pPr>
        <w:ind w:left="2620" w:hanging="237"/>
      </w:pPr>
      <w:rPr>
        <w:rFonts w:hint="default"/>
      </w:rPr>
    </w:lvl>
    <w:lvl w:ilvl="3" w:tplc="AD38E68C">
      <w:numFmt w:val="bullet"/>
      <w:lvlText w:val="•"/>
      <w:lvlJc w:val="left"/>
      <w:pPr>
        <w:ind w:left="3750" w:hanging="237"/>
      </w:pPr>
      <w:rPr>
        <w:rFonts w:hint="default"/>
      </w:rPr>
    </w:lvl>
    <w:lvl w:ilvl="4" w:tplc="3DB25290">
      <w:numFmt w:val="bullet"/>
      <w:lvlText w:val="•"/>
      <w:lvlJc w:val="left"/>
      <w:pPr>
        <w:ind w:left="4880" w:hanging="237"/>
      </w:pPr>
      <w:rPr>
        <w:rFonts w:hint="default"/>
      </w:rPr>
    </w:lvl>
    <w:lvl w:ilvl="5" w:tplc="D1B816EE">
      <w:numFmt w:val="bullet"/>
      <w:lvlText w:val="•"/>
      <w:lvlJc w:val="left"/>
      <w:pPr>
        <w:ind w:left="6010" w:hanging="237"/>
      </w:pPr>
      <w:rPr>
        <w:rFonts w:hint="default"/>
      </w:rPr>
    </w:lvl>
    <w:lvl w:ilvl="6" w:tplc="EBAA86B4">
      <w:numFmt w:val="bullet"/>
      <w:lvlText w:val="•"/>
      <w:lvlJc w:val="left"/>
      <w:pPr>
        <w:ind w:left="7140" w:hanging="237"/>
      </w:pPr>
      <w:rPr>
        <w:rFonts w:hint="default"/>
      </w:rPr>
    </w:lvl>
    <w:lvl w:ilvl="7" w:tplc="1AB05252">
      <w:numFmt w:val="bullet"/>
      <w:lvlText w:val="•"/>
      <w:lvlJc w:val="left"/>
      <w:pPr>
        <w:ind w:left="8270" w:hanging="237"/>
      </w:pPr>
      <w:rPr>
        <w:rFonts w:hint="default"/>
      </w:rPr>
    </w:lvl>
    <w:lvl w:ilvl="8" w:tplc="A7841204">
      <w:numFmt w:val="bullet"/>
      <w:lvlText w:val="•"/>
      <w:lvlJc w:val="left"/>
      <w:pPr>
        <w:ind w:left="9400" w:hanging="237"/>
      </w:pPr>
      <w:rPr>
        <w:rFonts w:hint="default"/>
      </w:rPr>
    </w:lvl>
  </w:abstractNum>
  <w:abstractNum w:abstractNumId="6" w15:restartNumberingAfterBreak="0">
    <w:nsid w:val="24D83C63"/>
    <w:multiLevelType w:val="hybridMultilevel"/>
    <w:tmpl w:val="E2543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6F39D4"/>
    <w:multiLevelType w:val="hybridMultilevel"/>
    <w:tmpl w:val="81480EA8"/>
    <w:lvl w:ilvl="0" w:tplc="8E225B22">
      <w:numFmt w:val="bullet"/>
      <w:lvlText w:val="•"/>
      <w:lvlJc w:val="left"/>
      <w:pPr>
        <w:ind w:left="826" w:hanging="360"/>
      </w:pPr>
      <w:rPr>
        <w:rFonts w:ascii="Symbol" w:eastAsia="Symbol" w:hAnsi="Symbol" w:cs="Symbol" w:hint="default"/>
        <w:spacing w:val="-13"/>
        <w:w w:val="85"/>
        <w:sz w:val="24"/>
        <w:szCs w:val="24"/>
      </w:rPr>
    </w:lvl>
    <w:lvl w:ilvl="1" w:tplc="8154E9BE">
      <w:numFmt w:val="bullet"/>
      <w:lvlText w:val="•"/>
      <w:lvlJc w:val="left"/>
      <w:pPr>
        <w:ind w:left="1322" w:hanging="360"/>
      </w:pPr>
      <w:rPr>
        <w:rFonts w:hint="default"/>
      </w:rPr>
    </w:lvl>
    <w:lvl w:ilvl="2" w:tplc="AC5497F2">
      <w:numFmt w:val="bullet"/>
      <w:lvlText w:val="•"/>
      <w:lvlJc w:val="left"/>
      <w:pPr>
        <w:ind w:left="1825" w:hanging="360"/>
      </w:pPr>
      <w:rPr>
        <w:rFonts w:hint="default"/>
      </w:rPr>
    </w:lvl>
    <w:lvl w:ilvl="3" w:tplc="95905726">
      <w:numFmt w:val="bullet"/>
      <w:lvlText w:val="•"/>
      <w:lvlJc w:val="left"/>
      <w:pPr>
        <w:ind w:left="2327" w:hanging="360"/>
      </w:pPr>
      <w:rPr>
        <w:rFonts w:hint="default"/>
      </w:rPr>
    </w:lvl>
    <w:lvl w:ilvl="4" w:tplc="B414D54C">
      <w:numFmt w:val="bullet"/>
      <w:lvlText w:val="•"/>
      <w:lvlJc w:val="left"/>
      <w:pPr>
        <w:ind w:left="2830" w:hanging="360"/>
      </w:pPr>
      <w:rPr>
        <w:rFonts w:hint="default"/>
      </w:rPr>
    </w:lvl>
    <w:lvl w:ilvl="5" w:tplc="58B21EEE">
      <w:numFmt w:val="bullet"/>
      <w:lvlText w:val="•"/>
      <w:lvlJc w:val="left"/>
      <w:pPr>
        <w:ind w:left="3332" w:hanging="360"/>
      </w:pPr>
      <w:rPr>
        <w:rFonts w:hint="default"/>
      </w:rPr>
    </w:lvl>
    <w:lvl w:ilvl="6" w:tplc="EB70E20C">
      <w:numFmt w:val="bullet"/>
      <w:lvlText w:val="•"/>
      <w:lvlJc w:val="left"/>
      <w:pPr>
        <w:ind w:left="3835" w:hanging="360"/>
      </w:pPr>
      <w:rPr>
        <w:rFonts w:hint="default"/>
      </w:rPr>
    </w:lvl>
    <w:lvl w:ilvl="7" w:tplc="A7ACFC7C">
      <w:numFmt w:val="bullet"/>
      <w:lvlText w:val="•"/>
      <w:lvlJc w:val="left"/>
      <w:pPr>
        <w:ind w:left="4337" w:hanging="360"/>
      </w:pPr>
      <w:rPr>
        <w:rFonts w:hint="default"/>
      </w:rPr>
    </w:lvl>
    <w:lvl w:ilvl="8" w:tplc="D9006EE0">
      <w:numFmt w:val="bullet"/>
      <w:lvlText w:val="•"/>
      <w:lvlJc w:val="left"/>
      <w:pPr>
        <w:ind w:left="4840" w:hanging="360"/>
      </w:pPr>
      <w:rPr>
        <w:rFonts w:hint="default"/>
      </w:rPr>
    </w:lvl>
  </w:abstractNum>
  <w:abstractNum w:abstractNumId="8" w15:restartNumberingAfterBreak="0">
    <w:nsid w:val="2F9D4D4E"/>
    <w:multiLevelType w:val="hybridMultilevel"/>
    <w:tmpl w:val="FF644A4E"/>
    <w:lvl w:ilvl="0" w:tplc="F44C9C92">
      <w:numFmt w:val="bullet"/>
      <w:lvlText w:val="•"/>
      <w:lvlJc w:val="left"/>
      <w:pPr>
        <w:ind w:left="826" w:hanging="360"/>
      </w:pPr>
      <w:rPr>
        <w:rFonts w:ascii="Symbol" w:eastAsia="Symbol" w:hAnsi="Symbol" w:cs="Symbol" w:hint="default"/>
        <w:spacing w:val="-13"/>
        <w:w w:val="85"/>
        <w:sz w:val="24"/>
        <w:szCs w:val="24"/>
      </w:rPr>
    </w:lvl>
    <w:lvl w:ilvl="1" w:tplc="FBFE0900">
      <w:numFmt w:val="bullet"/>
      <w:lvlText w:val="•"/>
      <w:lvlJc w:val="left"/>
      <w:pPr>
        <w:ind w:left="1322" w:hanging="360"/>
      </w:pPr>
      <w:rPr>
        <w:rFonts w:hint="default"/>
      </w:rPr>
    </w:lvl>
    <w:lvl w:ilvl="2" w:tplc="B2A4C6A4">
      <w:numFmt w:val="bullet"/>
      <w:lvlText w:val="•"/>
      <w:lvlJc w:val="left"/>
      <w:pPr>
        <w:ind w:left="1825" w:hanging="360"/>
      </w:pPr>
      <w:rPr>
        <w:rFonts w:hint="default"/>
      </w:rPr>
    </w:lvl>
    <w:lvl w:ilvl="3" w:tplc="35F0BF16">
      <w:numFmt w:val="bullet"/>
      <w:lvlText w:val="•"/>
      <w:lvlJc w:val="left"/>
      <w:pPr>
        <w:ind w:left="2327" w:hanging="360"/>
      </w:pPr>
      <w:rPr>
        <w:rFonts w:hint="default"/>
      </w:rPr>
    </w:lvl>
    <w:lvl w:ilvl="4" w:tplc="6A302318">
      <w:numFmt w:val="bullet"/>
      <w:lvlText w:val="•"/>
      <w:lvlJc w:val="left"/>
      <w:pPr>
        <w:ind w:left="2830" w:hanging="360"/>
      </w:pPr>
      <w:rPr>
        <w:rFonts w:hint="default"/>
      </w:rPr>
    </w:lvl>
    <w:lvl w:ilvl="5" w:tplc="C04474B6">
      <w:numFmt w:val="bullet"/>
      <w:lvlText w:val="•"/>
      <w:lvlJc w:val="left"/>
      <w:pPr>
        <w:ind w:left="3332" w:hanging="360"/>
      </w:pPr>
      <w:rPr>
        <w:rFonts w:hint="default"/>
      </w:rPr>
    </w:lvl>
    <w:lvl w:ilvl="6" w:tplc="E8465AC8">
      <w:numFmt w:val="bullet"/>
      <w:lvlText w:val="•"/>
      <w:lvlJc w:val="left"/>
      <w:pPr>
        <w:ind w:left="3835" w:hanging="360"/>
      </w:pPr>
      <w:rPr>
        <w:rFonts w:hint="default"/>
      </w:rPr>
    </w:lvl>
    <w:lvl w:ilvl="7" w:tplc="0FF6C708">
      <w:numFmt w:val="bullet"/>
      <w:lvlText w:val="•"/>
      <w:lvlJc w:val="left"/>
      <w:pPr>
        <w:ind w:left="4337" w:hanging="360"/>
      </w:pPr>
      <w:rPr>
        <w:rFonts w:hint="default"/>
      </w:rPr>
    </w:lvl>
    <w:lvl w:ilvl="8" w:tplc="0FD02502">
      <w:numFmt w:val="bullet"/>
      <w:lvlText w:val="•"/>
      <w:lvlJc w:val="left"/>
      <w:pPr>
        <w:ind w:left="4840" w:hanging="360"/>
      </w:pPr>
      <w:rPr>
        <w:rFonts w:hint="default"/>
      </w:rPr>
    </w:lvl>
  </w:abstractNum>
  <w:abstractNum w:abstractNumId="9" w15:restartNumberingAfterBreak="0">
    <w:nsid w:val="32D60078"/>
    <w:multiLevelType w:val="hybridMultilevel"/>
    <w:tmpl w:val="3DDEEE38"/>
    <w:lvl w:ilvl="0" w:tplc="A0520822">
      <w:numFmt w:val="bullet"/>
      <w:lvlText w:val="•"/>
      <w:lvlJc w:val="left"/>
      <w:pPr>
        <w:ind w:left="826" w:hanging="360"/>
      </w:pPr>
      <w:rPr>
        <w:rFonts w:ascii="Symbol" w:eastAsia="Symbol" w:hAnsi="Symbol" w:cs="Symbol" w:hint="default"/>
        <w:spacing w:val="-13"/>
        <w:w w:val="78"/>
        <w:sz w:val="24"/>
        <w:szCs w:val="24"/>
      </w:rPr>
    </w:lvl>
    <w:lvl w:ilvl="1" w:tplc="7B922DE6">
      <w:numFmt w:val="bullet"/>
      <w:lvlText w:val="•"/>
      <w:lvlJc w:val="left"/>
      <w:pPr>
        <w:ind w:left="1322" w:hanging="360"/>
      </w:pPr>
      <w:rPr>
        <w:rFonts w:hint="default"/>
      </w:rPr>
    </w:lvl>
    <w:lvl w:ilvl="2" w:tplc="1B9EC1A6">
      <w:numFmt w:val="bullet"/>
      <w:lvlText w:val="•"/>
      <w:lvlJc w:val="left"/>
      <w:pPr>
        <w:ind w:left="1825" w:hanging="360"/>
      </w:pPr>
      <w:rPr>
        <w:rFonts w:hint="default"/>
      </w:rPr>
    </w:lvl>
    <w:lvl w:ilvl="3" w:tplc="84146A0C">
      <w:numFmt w:val="bullet"/>
      <w:lvlText w:val="•"/>
      <w:lvlJc w:val="left"/>
      <w:pPr>
        <w:ind w:left="2327" w:hanging="360"/>
      </w:pPr>
      <w:rPr>
        <w:rFonts w:hint="default"/>
      </w:rPr>
    </w:lvl>
    <w:lvl w:ilvl="4" w:tplc="C9E6021A">
      <w:numFmt w:val="bullet"/>
      <w:lvlText w:val="•"/>
      <w:lvlJc w:val="left"/>
      <w:pPr>
        <w:ind w:left="2830" w:hanging="360"/>
      </w:pPr>
      <w:rPr>
        <w:rFonts w:hint="default"/>
      </w:rPr>
    </w:lvl>
    <w:lvl w:ilvl="5" w:tplc="ECE251F6">
      <w:numFmt w:val="bullet"/>
      <w:lvlText w:val="•"/>
      <w:lvlJc w:val="left"/>
      <w:pPr>
        <w:ind w:left="3332" w:hanging="360"/>
      </w:pPr>
      <w:rPr>
        <w:rFonts w:hint="default"/>
      </w:rPr>
    </w:lvl>
    <w:lvl w:ilvl="6" w:tplc="CEC84538">
      <w:numFmt w:val="bullet"/>
      <w:lvlText w:val="•"/>
      <w:lvlJc w:val="left"/>
      <w:pPr>
        <w:ind w:left="3835" w:hanging="360"/>
      </w:pPr>
      <w:rPr>
        <w:rFonts w:hint="default"/>
      </w:rPr>
    </w:lvl>
    <w:lvl w:ilvl="7" w:tplc="FAE4A704">
      <w:numFmt w:val="bullet"/>
      <w:lvlText w:val="•"/>
      <w:lvlJc w:val="left"/>
      <w:pPr>
        <w:ind w:left="4337" w:hanging="360"/>
      </w:pPr>
      <w:rPr>
        <w:rFonts w:hint="default"/>
      </w:rPr>
    </w:lvl>
    <w:lvl w:ilvl="8" w:tplc="E280E510">
      <w:numFmt w:val="bullet"/>
      <w:lvlText w:val="•"/>
      <w:lvlJc w:val="left"/>
      <w:pPr>
        <w:ind w:left="4840" w:hanging="360"/>
      </w:pPr>
      <w:rPr>
        <w:rFonts w:hint="default"/>
      </w:rPr>
    </w:lvl>
  </w:abstractNum>
  <w:abstractNum w:abstractNumId="10" w15:restartNumberingAfterBreak="0">
    <w:nsid w:val="353F7596"/>
    <w:multiLevelType w:val="hybridMultilevel"/>
    <w:tmpl w:val="94365B6A"/>
    <w:lvl w:ilvl="0" w:tplc="8CA6411E">
      <w:numFmt w:val="bullet"/>
      <w:lvlText w:val="•"/>
      <w:lvlJc w:val="left"/>
      <w:pPr>
        <w:ind w:left="826" w:hanging="360"/>
      </w:pPr>
      <w:rPr>
        <w:rFonts w:ascii="Symbol" w:eastAsia="Symbol" w:hAnsi="Symbol" w:cs="Symbol" w:hint="default"/>
        <w:spacing w:val="-13"/>
        <w:w w:val="85"/>
        <w:sz w:val="24"/>
        <w:szCs w:val="24"/>
      </w:rPr>
    </w:lvl>
    <w:lvl w:ilvl="1" w:tplc="ABBCC99C">
      <w:numFmt w:val="bullet"/>
      <w:lvlText w:val="•"/>
      <w:lvlJc w:val="left"/>
      <w:pPr>
        <w:ind w:left="1322" w:hanging="360"/>
      </w:pPr>
      <w:rPr>
        <w:rFonts w:hint="default"/>
      </w:rPr>
    </w:lvl>
    <w:lvl w:ilvl="2" w:tplc="1512D714">
      <w:numFmt w:val="bullet"/>
      <w:lvlText w:val="•"/>
      <w:lvlJc w:val="left"/>
      <w:pPr>
        <w:ind w:left="1825" w:hanging="360"/>
      </w:pPr>
      <w:rPr>
        <w:rFonts w:hint="default"/>
      </w:rPr>
    </w:lvl>
    <w:lvl w:ilvl="3" w:tplc="ABDA3902">
      <w:numFmt w:val="bullet"/>
      <w:lvlText w:val="•"/>
      <w:lvlJc w:val="left"/>
      <w:pPr>
        <w:ind w:left="2327" w:hanging="360"/>
      </w:pPr>
      <w:rPr>
        <w:rFonts w:hint="default"/>
      </w:rPr>
    </w:lvl>
    <w:lvl w:ilvl="4" w:tplc="75BAF44A">
      <w:numFmt w:val="bullet"/>
      <w:lvlText w:val="•"/>
      <w:lvlJc w:val="left"/>
      <w:pPr>
        <w:ind w:left="2830" w:hanging="360"/>
      </w:pPr>
      <w:rPr>
        <w:rFonts w:hint="default"/>
      </w:rPr>
    </w:lvl>
    <w:lvl w:ilvl="5" w:tplc="43243834">
      <w:numFmt w:val="bullet"/>
      <w:lvlText w:val="•"/>
      <w:lvlJc w:val="left"/>
      <w:pPr>
        <w:ind w:left="3332" w:hanging="360"/>
      </w:pPr>
      <w:rPr>
        <w:rFonts w:hint="default"/>
      </w:rPr>
    </w:lvl>
    <w:lvl w:ilvl="6" w:tplc="99E0D3EE">
      <w:numFmt w:val="bullet"/>
      <w:lvlText w:val="•"/>
      <w:lvlJc w:val="left"/>
      <w:pPr>
        <w:ind w:left="3835" w:hanging="360"/>
      </w:pPr>
      <w:rPr>
        <w:rFonts w:hint="default"/>
      </w:rPr>
    </w:lvl>
    <w:lvl w:ilvl="7" w:tplc="06E01E2C">
      <w:numFmt w:val="bullet"/>
      <w:lvlText w:val="•"/>
      <w:lvlJc w:val="left"/>
      <w:pPr>
        <w:ind w:left="4337" w:hanging="360"/>
      </w:pPr>
      <w:rPr>
        <w:rFonts w:hint="default"/>
      </w:rPr>
    </w:lvl>
    <w:lvl w:ilvl="8" w:tplc="EDD2427A">
      <w:numFmt w:val="bullet"/>
      <w:lvlText w:val="•"/>
      <w:lvlJc w:val="left"/>
      <w:pPr>
        <w:ind w:left="4840" w:hanging="360"/>
      </w:pPr>
      <w:rPr>
        <w:rFonts w:hint="default"/>
      </w:rPr>
    </w:lvl>
  </w:abstractNum>
  <w:abstractNum w:abstractNumId="11" w15:restartNumberingAfterBreak="0">
    <w:nsid w:val="3EFB6250"/>
    <w:multiLevelType w:val="hybridMultilevel"/>
    <w:tmpl w:val="C46CDED8"/>
    <w:lvl w:ilvl="0" w:tplc="99FE17AA">
      <w:numFmt w:val="bullet"/>
      <w:lvlText w:val="•"/>
      <w:lvlJc w:val="left"/>
      <w:pPr>
        <w:ind w:left="826" w:hanging="360"/>
      </w:pPr>
      <w:rPr>
        <w:rFonts w:ascii="Symbol" w:eastAsia="Symbol" w:hAnsi="Symbol" w:cs="Symbol" w:hint="default"/>
        <w:spacing w:val="-13"/>
        <w:w w:val="85"/>
        <w:sz w:val="24"/>
        <w:szCs w:val="24"/>
      </w:rPr>
    </w:lvl>
    <w:lvl w:ilvl="1" w:tplc="5D5ADBC8">
      <w:numFmt w:val="bullet"/>
      <w:lvlText w:val="•"/>
      <w:lvlJc w:val="left"/>
      <w:pPr>
        <w:ind w:left="1322" w:hanging="360"/>
      </w:pPr>
      <w:rPr>
        <w:rFonts w:hint="default"/>
      </w:rPr>
    </w:lvl>
    <w:lvl w:ilvl="2" w:tplc="2108904A">
      <w:numFmt w:val="bullet"/>
      <w:lvlText w:val="•"/>
      <w:lvlJc w:val="left"/>
      <w:pPr>
        <w:ind w:left="1825" w:hanging="360"/>
      </w:pPr>
      <w:rPr>
        <w:rFonts w:hint="default"/>
      </w:rPr>
    </w:lvl>
    <w:lvl w:ilvl="3" w:tplc="DB700A2A">
      <w:numFmt w:val="bullet"/>
      <w:lvlText w:val="•"/>
      <w:lvlJc w:val="left"/>
      <w:pPr>
        <w:ind w:left="2327" w:hanging="360"/>
      </w:pPr>
      <w:rPr>
        <w:rFonts w:hint="default"/>
      </w:rPr>
    </w:lvl>
    <w:lvl w:ilvl="4" w:tplc="3CF01B38">
      <w:numFmt w:val="bullet"/>
      <w:lvlText w:val="•"/>
      <w:lvlJc w:val="left"/>
      <w:pPr>
        <w:ind w:left="2830" w:hanging="360"/>
      </w:pPr>
      <w:rPr>
        <w:rFonts w:hint="default"/>
      </w:rPr>
    </w:lvl>
    <w:lvl w:ilvl="5" w:tplc="9E72EEB8">
      <w:numFmt w:val="bullet"/>
      <w:lvlText w:val="•"/>
      <w:lvlJc w:val="left"/>
      <w:pPr>
        <w:ind w:left="3332" w:hanging="360"/>
      </w:pPr>
      <w:rPr>
        <w:rFonts w:hint="default"/>
      </w:rPr>
    </w:lvl>
    <w:lvl w:ilvl="6" w:tplc="B8704E44">
      <w:numFmt w:val="bullet"/>
      <w:lvlText w:val="•"/>
      <w:lvlJc w:val="left"/>
      <w:pPr>
        <w:ind w:left="3835" w:hanging="360"/>
      </w:pPr>
      <w:rPr>
        <w:rFonts w:hint="default"/>
      </w:rPr>
    </w:lvl>
    <w:lvl w:ilvl="7" w:tplc="1A92B7B6">
      <w:numFmt w:val="bullet"/>
      <w:lvlText w:val="•"/>
      <w:lvlJc w:val="left"/>
      <w:pPr>
        <w:ind w:left="4337" w:hanging="360"/>
      </w:pPr>
      <w:rPr>
        <w:rFonts w:hint="default"/>
      </w:rPr>
    </w:lvl>
    <w:lvl w:ilvl="8" w:tplc="6DB2B854">
      <w:numFmt w:val="bullet"/>
      <w:lvlText w:val="•"/>
      <w:lvlJc w:val="left"/>
      <w:pPr>
        <w:ind w:left="4840" w:hanging="360"/>
      </w:pPr>
      <w:rPr>
        <w:rFonts w:hint="default"/>
      </w:rPr>
    </w:lvl>
  </w:abstractNum>
  <w:abstractNum w:abstractNumId="12" w15:restartNumberingAfterBreak="0">
    <w:nsid w:val="49591901"/>
    <w:multiLevelType w:val="hybridMultilevel"/>
    <w:tmpl w:val="BDF29E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9A03B04"/>
    <w:multiLevelType w:val="hybridMultilevel"/>
    <w:tmpl w:val="90162A6A"/>
    <w:lvl w:ilvl="0" w:tplc="7A8247DA">
      <w:numFmt w:val="bullet"/>
      <w:lvlText w:val="•"/>
      <w:lvlJc w:val="left"/>
      <w:pPr>
        <w:ind w:left="826" w:hanging="360"/>
      </w:pPr>
      <w:rPr>
        <w:rFonts w:ascii="Symbol" w:eastAsia="Symbol" w:hAnsi="Symbol" w:cs="Symbol" w:hint="default"/>
        <w:spacing w:val="-13"/>
        <w:w w:val="85"/>
        <w:sz w:val="24"/>
        <w:szCs w:val="24"/>
      </w:rPr>
    </w:lvl>
    <w:lvl w:ilvl="1" w:tplc="C5CCC926">
      <w:numFmt w:val="bullet"/>
      <w:lvlText w:val="•"/>
      <w:lvlJc w:val="left"/>
      <w:pPr>
        <w:ind w:left="1322" w:hanging="360"/>
      </w:pPr>
      <w:rPr>
        <w:rFonts w:hint="default"/>
      </w:rPr>
    </w:lvl>
    <w:lvl w:ilvl="2" w:tplc="6F0448EA">
      <w:numFmt w:val="bullet"/>
      <w:lvlText w:val="•"/>
      <w:lvlJc w:val="left"/>
      <w:pPr>
        <w:ind w:left="1825" w:hanging="360"/>
      </w:pPr>
      <w:rPr>
        <w:rFonts w:hint="default"/>
      </w:rPr>
    </w:lvl>
    <w:lvl w:ilvl="3" w:tplc="BDA84C1A">
      <w:numFmt w:val="bullet"/>
      <w:lvlText w:val="•"/>
      <w:lvlJc w:val="left"/>
      <w:pPr>
        <w:ind w:left="2327" w:hanging="360"/>
      </w:pPr>
      <w:rPr>
        <w:rFonts w:hint="default"/>
      </w:rPr>
    </w:lvl>
    <w:lvl w:ilvl="4" w:tplc="F260E02A">
      <w:numFmt w:val="bullet"/>
      <w:lvlText w:val="•"/>
      <w:lvlJc w:val="left"/>
      <w:pPr>
        <w:ind w:left="2830" w:hanging="360"/>
      </w:pPr>
      <w:rPr>
        <w:rFonts w:hint="default"/>
      </w:rPr>
    </w:lvl>
    <w:lvl w:ilvl="5" w:tplc="42ECD0B2">
      <w:numFmt w:val="bullet"/>
      <w:lvlText w:val="•"/>
      <w:lvlJc w:val="left"/>
      <w:pPr>
        <w:ind w:left="3332" w:hanging="360"/>
      </w:pPr>
      <w:rPr>
        <w:rFonts w:hint="default"/>
      </w:rPr>
    </w:lvl>
    <w:lvl w:ilvl="6" w:tplc="B63CC70C">
      <w:numFmt w:val="bullet"/>
      <w:lvlText w:val="•"/>
      <w:lvlJc w:val="left"/>
      <w:pPr>
        <w:ind w:left="3835" w:hanging="360"/>
      </w:pPr>
      <w:rPr>
        <w:rFonts w:hint="default"/>
      </w:rPr>
    </w:lvl>
    <w:lvl w:ilvl="7" w:tplc="B964BE82">
      <w:numFmt w:val="bullet"/>
      <w:lvlText w:val="•"/>
      <w:lvlJc w:val="left"/>
      <w:pPr>
        <w:ind w:left="4337" w:hanging="360"/>
      </w:pPr>
      <w:rPr>
        <w:rFonts w:hint="default"/>
      </w:rPr>
    </w:lvl>
    <w:lvl w:ilvl="8" w:tplc="FCA6F786">
      <w:numFmt w:val="bullet"/>
      <w:lvlText w:val="•"/>
      <w:lvlJc w:val="left"/>
      <w:pPr>
        <w:ind w:left="4840" w:hanging="360"/>
      </w:pPr>
      <w:rPr>
        <w:rFonts w:hint="default"/>
      </w:rPr>
    </w:lvl>
  </w:abstractNum>
  <w:abstractNum w:abstractNumId="14" w15:restartNumberingAfterBreak="0">
    <w:nsid w:val="4A2815A5"/>
    <w:multiLevelType w:val="hybridMultilevel"/>
    <w:tmpl w:val="3006E1EE"/>
    <w:lvl w:ilvl="0" w:tplc="E9BA28F8">
      <w:numFmt w:val="bullet"/>
      <w:lvlText w:val="•"/>
      <w:lvlJc w:val="left"/>
      <w:pPr>
        <w:ind w:left="826" w:hanging="360"/>
      </w:pPr>
      <w:rPr>
        <w:rFonts w:ascii="Symbol" w:eastAsia="Symbol" w:hAnsi="Symbol" w:cs="Symbol" w:hint="default"/>
        <w:spacing w:val="-13"/>
        <w:w w:val="85"/>
        <w:sz w:val="24"/>
        <w:szCs w:val="24"/>
      </w:rPr>
    </w:lvl>
    <w:lvl w:ilvl="1" w:tplc="40B23782">
      <w:numFmt w:val="bullet"/>
      <w:lvlText w:val="•"/>
      <w:lvlJc w:val="left"/>
      <w:pPr>
        <w:ind w:left="1322" w:hanging="360"/>
      </w:pPr>
      <w:rPr>
        <w:rFonts w:hint="default"/>
      </w:rPr>
    </w:lvl>
    <w:lvl w:ilvl="2" w:tplc="EB547C66">
      <w:numFmt w:val="bullet"/>
      <w:lvlText w:val="•"/>
      <w:lvlJc w:val="left"/>
      <w:pPr>
        <w:ind w:left="1825" w:hanging="360"/>
      </w:pPr>
      <w:rPr>
        <w:rFonts w:hint="default"/>
      </w:rPr>
    </w:lvl>
    <w:lvl w:ilvl="3" w:tplc="CDD87C8C">
      <w:numFmt w:val="bullet"/>
      <w:lvlText w:val="•"/>
      <w:lvlJc w:val="left"/>
      <w:pPr>
        <w:ind w:left="2327" w:hanging="360"/>
      </w:pPr>
      <w:rPr>
        <w:rFonts w:hint="default"/>
      </w:rPr>
    </w:lvl>
    <w:lvl w:ilvl="4" w:tplc="8B3CE9A2">
      <w:numFmt w:val="bullet"/>
      <w:lvlText w:val="•"/>
      <w:lvlJc w:val="left"/>
      <w:pPr>
        <w:ind w:left="2830" w:hanging="360"/>
      </w:pPr>
      <w:rPr>
        <w:rFonts w:hint="default"/>
      </w:rPr>
    </w:lvl>
    <w:lvl w:ilvl="5" w:tplc="8C28727C">
      <w:numFmt w:val="bullet"/>
      <w:lvlText w:val="•"/>
      <w:lvlJc w:val="left"/>
      <w:pPr>
        <w:ind w:left="3332" w:hanging="360"/>
      </w:pPr>
      <w:rPr>
        <w:rFonts w:hint="default"/>
      </w:rPr>
    </w:lvl>
    <w:lvl w:ilvl="6" w:tplc="6D446064">
      <w:numFmt w:val="bullet"/>
      <w:lvlText w:val="•"/>
      <w:lvlJc w:val="left"/>
      <w:pPr>
        <w:ind w:left="3835" w:hanging="360"/>
      </w:pPr>
      <w:rPr>
        <w:rFonts w:hint="default"/>
      </w:rPr>
    </w:lvl>
    <w:lvl w:ilvl="7" w:tplc="719CDCAA">
      <w:numFmt w:val="bullet"/>
      <w:lvlText w:val="•"/>
      <w:lvlJc w:val="left"/>
      <w:pPr>
        <w:ind w:left="4337" w:hanging="360"/>
      </w:pPr>
      <w:rPr>
        <w:rFonts w:hint="default"/>
      </w:rPr>
    </w:lvl>
    <w:lvl w:ilvl="8" w:tplc="E17049B0">
      <w:numFmt w:val="bullet"/>
      <w:lvlText w:val="•"/>
      <w:lvlJc w:val="left"/>
      <w:pPr>
        <w:ind w:left="4840" w:hanging="360"/>
      </w:pPr>
      <w:rPr>
        <w:rFonts w:hint="default"/>
      </w:rPr>
    </w:lvl>
  </w:abstractNum>
  <w:abstractNum w:abstractNumId="15" w15:restartNumberingAfterBreak="0">
    <w:nsid w:val="5ABB082E"/>
    <w:multiLevelType w:val="hybridMultilevel"/>
    <w:tmpl w:val="B3D6B1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4F2C32"/>
    <w:multiLevelType w:val="hybridMultilevel"/>
    <w:tmpl w:val="8692EF2C"/>
    <w:lvl w:ilvl="0" w:tplc="1658B06A">
      <w:numFmt w:val="bullet"/>
      <w:lvlText w:val="•"/>
      <w:lvlJc w:val="left"/>
      <w:pPr>
        <w:ind w:left="826" w:hanging="360"/>
      </w:pPr>
      <w:rPr>
        <w:rFonts w:ascii="Symbol" w:eastAsia="Symbol" w:hAnsi="Symbol" w:cs="Symbol" w:hint="default"/>
        <w:spacing w:val="-13"/>
        <w:w w:val="85"/>
        <w:sz w:val="24"/>
        <w:szCs w:val="24"/>
      </w:rPr>
    </w:lvl>
    <w:lvl w:ilvl="1" w:tplc="76762036">
      <w:numFmt w:val="bullet"/>
      <w:lvlText w:val="•"/>
      <w:lvlJc w:val="left"/>
      <w:pPr>
        <w:ind w:left="1322" w:hanging="360"/>
      </w:pPr>
      <w:rPr>
        <w:rFonts w:hint="default"/>
      </w:rPr>
    </w:lvl>
    <w:lvl w:ilvl="2" w:tplc="0DF49D2A">
      <w:numFmt w:val="bullet"/>
      <w:lvlText w:val="•"/>
      <w:lvlJc w:val="left"/>
      <w:pPr>
        <w:ind w:left="1825" w:hanging="360"/>
      </w:pPr>
      <w:rPr>
        <w:rFonts w:hint="default"/>
      </w:rPr>
    </w:lvl>
    <w:lvl w:ilvl="3" w:tplc="F3661E80">
      <w:numFmt w:val="bullet"/>
      <w:lvlText w:val="•"/>
      <w:lvlJc w:val="left"/>
      <w:pPr>
        <w:ind w:left="2327" w:hanging="360"/>
      </w:pPr>
      <w:rPr>
        <w:rFonts w:hint="default"/>
      </w:rPr>
    </w:lvl>
    <w:lvl w:ilvl="4" w:tplc="5D48E702">
      <w:numFmt w:val="bullet"/>
      <w:lvlText w:val="•"/>
      <w:lvlJc w:val="left"/>
      <w:pPr>
        <w:ind w:left="2830" w:hanging="360"/>
      </w:pPr>
      <w:rPr>
        <w:rFonts w:hint="default"/>
      </w:rPr>
    </w:lvl>
    <w:lvl w:ilvl="5" w:tplc="D486C88E">
      <w:numFmt w:val="bullet"/>
      <w:lvlText w:val="•"/>
      <w:lvlJc w:val="left"/>
      <w:pPr>
        <w:ind w:left="3332" w:hanging="360"/>
      </w:pPr>
      <w:rPr>
        <w:rFonts w:hint="default"/>
      </w:rPr>
    </w:lvl>
    <w:lvl w:ilvl="6" w:tplc="A5704802">
      <w:numFmt w:val="bullet"/>
      <w:lvlText w:val="•"/>
      <w:lvlJc w:val="left"/>
      <w:pPr>
        <w:ind w:left="3835" w:hanging="360"/>
      </w:pPr>
      <w:rPr>
        <w:rFonts w:hint="default"/>
      </w:rPr>
    </w:lvl>
    <w:lvl w:ilvl="7" w:tplc="0CDCC122">
      <w:numFmt w:val="bullet"/>
      <w:lvlText w:val="•"/>
      <w:lvlJc w:val="left"/>
      <w:pPr>
        <w:ind w:left="4337" w:hanging="360"/>
      </w:pPr>
      <w:rPr>
        <w:rFonts w:hint="default"/>
      </w:rPr>
    </w:lvl>
    <w:lvl w:ilvl="8" w:tplc="DB5E2228">
      <w:numFmt w:val="bullet"/>
      <w:lvlText w:val="•"/>
      <w:lvlJc w:val="left"/>
      <w:pPr>
        <w:ind w:left="4840" w:hanging="360"/>
      </w:pPr>
      <w:rPr>
        <w:rFonts w:hint="default"/>
      </w:rPr>
    </w:lvl>
  </w:abstractNum>
  <w:abstractNum w:abstractNumId="17" w15:restartNumberingAfterBreak="0">
    <w:nsid w:val="64764125"/>
    <w:multiLevelType w:val="hybridMultilevel"/>
    <w:tmpl w:val="B712CD86"/>
    <w:lvl w:ilvl="0" w:tplc="487AE6B8">
      <w:numFmt w:val="bullet"/>
      <w:lvlText w:val="•"/>
      <w:lvlJc w:val="left"/>
      <w:pPr>
        <w:ind w:left="826" w:hanging="360"/>
      </w:pPr>
      <w:rPr>
        <w:rFonts w:ascii="Symbol" w:eastAsia="Symbol" w:hAnsi="Symbol" w:cs="Symbol" w:hint="default"/>
        <w:spacing w:val="-13"/>
        <w:w w:val="85"/>
        <w:sz w:val="24"/>
        <w:szCs w:val="24"/>
      </w:rPr>
    </w:lvl>
    <w:lvl w:ilvl="1" w:tplc="E79E57F6">
      <w:numFmt w:val="bullet"/>
      <w:lvlText w:val="•"/>
      <w:lvlJc w:val="left"/>
      <w:pPr>
        <w:ind w:left="1322" w:hanging="360"/>
      </w:pPr>
      <w:rPr>
        <w:rFonts w:hint="default"/>
      </w:rPr>
    </w:lvl>
    <w:lvl w:ilvl="2" w:tplc="FE3627E8">
      <w:numFmt w:val="bullet"/>
      <w:lvlText w:val="•"/>
      <w:lvlJc w:val="left"/>
      <w:pPr>
        <w:ind w:left="1825" w:hanging="360"/>
      </w:pPr>
      <w:rPr>
        <w:rFonts w:hint="default"/>
      </w:rPr>
    </w:lvl>
    <w:lvl w:ilvl="3" w:tplc="4F32BD14">
      <w:numFmt w:val="bullet"/>
      <w:lvlText w:val="•"/>
      <w:lvlJc w:val="left"/>
      <w:pPr>
        <w:ind w:left="2327" w:hanging="360"/>
      </w:pPr>
      <w:rPr>
        <w:rFonts w:hint="default"/>
      </w:rPr>
    </w:lvl>
    <w:lvl w:ilvl="4" w:tplc="3702C3BA">
      <w:numFmt w:val="bullet"/>
      <w:lvlText w:val="•"/>
      <w:lvlJc w:val="left"/>
      <w:pPr>
        <w:ind w:left="2830" w:hanging="360"/>
      </w:pPr>
      <w:rPr>
        <w:rFonts w:hint="default"/>
      </w:rPr>
    </w:lvl>
    <w:lvl w:ilvl="5" w:tplc="6B10ADE4">
      <w:numFmt w:val="bullet"/>
      <w:lvlText w:val="•"/>
      <w:lvlJc w:val="left"/>
      <w:pPr>
        <w:ind w:left="3332" w:hanging="360"/>
      </w:pPr>
      <w:rPr>
        <w:rFonts w:hint="default"/>
      </w:rPr>
    </w:lvl>
    <w:lvl w:ilvl="6" w:tplc="785CF4A6">
      <w:numFmt w:val="bullet"/>
      <w:lvlText w:val="•"/>
      <w:lvlJc w:val="left"/>
      <w:pPr>
        <w:ind w:left="3835" w:hanging="360"/>
      </w:pPr>
      <w:rPr>
        <w:rFonts w:hint="default"/>
      </w:rPr>
    </w:lvl>
    <w:lvl w:ilvl="7" w:tplc="21284996">
      <w:numFmt w:val="bullet"/>
      <w:lvlText w:val="•"/>
      <w:lvlJc w:val="left"/>
      <w:pPr>
        <w:ind w:left="4337" w:hanging="360"/>
      </w:pPr>
      <w:rPr>
        <w:rFonts w:hint="default"/>
      </w:rPr>
    </w:lvl>
    <w:lvl w:ilvl="8" w:tplc="71BA6486">
      <w:numFmt w:val="bullet"/>
      <w:lvlText w:val="•"/>
      <w:lvlJc w:val="left"/>
      <w:pPr>
        <w:ind w:left="4840" w:hanging="360"/>
      </w:pPr>
      <w:rPr>
        <w:rFonts w:hint="default"/>
      </w:rPr>
    </w:lvl>
  </w:abstractNum>
  <w:abstractNum w:abstractNumId="18" w15:restartNumberingAfterBreak="0">
    <w:nsid w:val="6C1E7924"/>
    <w:multiLevelType w:val="hybridMultilevel"/>
    <w:tmpl w:val="6084016C"/>
    <w:lvl w:ilvl="0" w:tplc="0968321E">
      <w:numFmt w:val="bullet"/>
      <w:lvlText w:val="•"/>
      <w:lvlJc w:val="left"/>
      <w:pPr>
        <w:ind w:left="826" w:hanging="360"/>
      </w:pPr>
      <w:rPr>
        <w:rFonts w:ascii="Symbol" w:eastAsia="Symbol" w:hAnsi="Symbol" w:cs="Symbol" w:hint="default"/>
        <w:spacing w:val="-13"/>
        <w:w w:val="85"/>
        <w:sz w:val="24"/>
        <w:szCs w:val="24"/>
      </w:rPr>
    </w:lvl>
    <w:lvl w:ilvl="1" w:tplc="343686A0">
      <w:numFmt w:val="bullet"/>
      <w:lvlText w:val="•"/>
      <w:lvlJc w:val="left"/>
      <w:pPr>
        <w:ind w:left="1322" w:hanging="360"/>
      </w:pPr>
      <w:rPr>
        <w:rFonts w:hint="default"/>
      </w:rPr>
    </w:lvl>
    <w:lvl w:ilvl="2" w:tplc="1A0C825E">
      <w:numFmt w:val="bullet"/>
      <w:lvlText w:val="•"/>
      <w:lvlJc w:val="left"/>
      <w:pPr>
        <w:ind w:left="1825" w:hanging="360"/>
      </w:pPr>
      <w:rPr>
        <w:rFonts w:hint="default"/>
      </w:rPr>
    </w:lvl>
    <w:lvl w:ilvl="3" w:tplc="CA26C1DC">
      <w:numFmt w:val="bullet"/>
      <w:lvlText w:val="•"/>
      <w:lvlJc w:val="left"/>
      <w:pPr>
        <w:ind w:left="2327" w:hanging="360"/>
      </w:pPr>
      <w:rPr>
        <w:rFonts w:hint="default"/>
      </w:rPr>
    </w:lvl>
    <w:lvl w:ilvl="4" w:tplc="CAAE0FBC">
      <w:numFmt w:val="bullet"/>
      <w:lvlText w:val="•"/>
      <w:lvlJc w:val="left"/>
      <w:pPr>
        <w:ind w:left="2830" w:hanging="360"/>
      </w:pPr>
      <w:rPr>
        <w:rFonts w:hint="default"/>
      </w:rPr>
    </w:lvl>
    <w:lvl w:ilvl="5" w:tplc="0C46440C">
      <w:numFmt w:val="bullet"/>
      <w:lvlText w:val="•"/>
      <w:lvlJc w:val="left"/>
      <w:pPr>
        <w:ind w:left="3332" w:hanging="360"/>
      </w:pPr>
      <w:rPr>
        <w:rFonts w:hint="default"/>
      </w:rPr>
    </w:lvl>
    <w:lvl w:ilvl="6" w:tplc="FCAC19CC">
      <w:numFmt w:val="bullet"/>
      <w:lvlText w:val="•"/>
      <w:lvlJc w:val="left"/>
      <w:pPr>
        <w:ind w:left="3835" w:hanging="360"/>
      </w:pPr>
      <w:rPr>
        <w:rFonts w:hint="default"/>
      </w:rPr>
    </w:lvl>
    <w:lvl w:ilvl="7" w:tplc="FFD411EA">
      <w:numFmt w:val="bullet"/>
      <w:lvlText w:val="•"/>
      <w:lvlJc w:val="left"/>
      <w:pPr>
        <w:ind w:left="4337" w:hanging="360"/>
      </w:pPr>
      <w:rPr>
        <w:rFonts w:hint="default"/>
      </w:rPr>
    </w:lvl>
    <w:lvl w:ilvl="8" w:tplc="90B28A62">
      <w:numFmt w:val="bullet"/>
      <w:lvlText w:val="•"/>
      <w:lvlJc w:val="left"/>
      <w:pPr>
        <w:ind w:left="4840" w:hanging="360"/>
      </w:pPr>
      <w:rPr>
        <w:rFonts w:hint="default"/>
      </w:rPr>
    </w:lvl>
  </w:abstractNum>
  <w:abstractNum w:abstractNumId="19" w15:restartNumberingAfterBreak="0">
    <w:nsid w:val="7AE87A77"/>
    <w:multiLevelType w:val="hybridMultilevel"/>
    <w:tmpl w:val="DA627590"/>
    <w:lvl w:ilvl="0" w:tplc="93C43FA4">
      <w:numFmt w:val="bullet"/>
      <w:lvlText w:val="•"/>
      <w:lvlJc w:val="left"/>
      <w:pPr>
        <w:ind w:left="826" w:hanging="360"/>
      </w:pPr>
      <w:rPr>
        <w:rFonts w:ascii="Symbol" w:eastAsia="Symbol" w:hAnsi="Symbol" w:cs="Symbol" w:hint="default"/>
        <w:spacing w:val="-13"/>
        <w:w w:val="85"/>
        <w:sz w:val="24"/>
        <w:szCs w:val="24"/>
      </w:rPr>
    </w:lvl>
    <w:lvl w:ilvl="1" w:tplc="05526ED2">
      <w:numFmt w:val="bullet"/>
      <w:lvlText w:val="•"/>
      <w:lvlJc w:val="left"/>
      <w:pPr>
        <w:ind w:left="1322" w:hanging="360"/>
      </w:pPr>
      <w:rPr>
        <w:rFonts w:hint="default"/>
      </w:rPr>
    </w:lvl>
    <w:lvl w:ilvl="2" w:tplc="F4AE5838">
      <w:numFmt w:val="bullet"/>
      <w:lvlText w:val="•"/>
      <w:lvlJc w:val="left"/>
      <w:pPr>
        <w:ind w:left="1825" w:hanging="360"/>
      </w:pPr>
      <w:rPr>
        <w:rFonts w:hint="default"/>
      </w:rPr>
    </w:lvl>
    <w:lvl w:ilvl="3" w:tplc="F1DE638C">
      <w:numFmt w:val="bullet"/>
      <w:lvlText w:val="•"/>
      <w:lvlJc w:val="left"/>
      <w:pPr>
        <w:ind w:left="2327" w:hanging="360"/>
      </w:pPr>
      <w:rPr>
        <w:rFonts w:hint="default"/>
      </w:rPr>
    </w:lvl>
    <w:lvl w:ilvl="4" w:tplc="73FC0088">
      <w:numFmt w:val="bullet"/>
      <w:lvlText w:val="•"/>
      <w:lvlJc w:val="left"/>
      <w:pPr>
        <w:ind w:left="2830" w:hanging="360"/>
      </w:pPr>
      <w:rPr>
        <w:rFonts w:hint="default"/>
      </w:rPr>
    </w:lvl>
    <w:lvl w:ilvl="5" w:tplc="98AEE106">
      <w:numFmt w:val="bullet"/>
      <w:lvlText w:val="•"/>
      <w:lvlJc w:val="left"/>
      <w:pPr>
        <w:ind w:left="3332" w:hanging="360"/>
      </w:pPr>
      <w:rPr>
        <w:rFonts w:hint="default"/>
      </w:rPr>
    </w:lvl>
    <w:lvl w:ilvl="6" w:tplc="642A3558">
      <w:numFmt w:val="bullet"/>
      <w:lvlText w:val="•"/>
      <w:lvlJc w:val="left"/>
      <w:pPr>
        <w:ind w:left="3835" w:hanging="360"/>
      </w:pPr>
      <w:rPr>
        <w:rFonts w:hint="default"/>
      </w:rPr>
    </w:lvl>
    <w:lvl w:ilvl="7" w:tplc="C8747C56">
      <w:numFmt w:val="bullet"/>
      <w:lvlText w:val="•"/>
      <w:lvlJc w:val="left"/>
      <w:pPr>
        <w:ind w:left="4337" w:hanging="360"/>
      </w:pPr>
      <w:rPr>
        <w:rFonts w:hint="default"/>
      </w:rPr>
    </w:lvl>
    <w:lvl w:ilvl="8" w:tplc="820229F0">
      <w:numFmt w:val="bullet"/>
      <w:lvlText w:val="•"/>
      <w:lvlJc w:val="left"/>
      <w:pPr>
        <w:ind w:left="4840" w:hanging="360"/>
      </w:pPr>
      <w:rPr>
        <w:rFonts w:hint="default"/>
      </w:rPr>
    </w:lvl>
  </w:abstractNum>
  <w:num w:numId="1">
    <w:abstractNumId w:val="1"/>
  </w:num>
  <w:num w:numId="2">
    <w:abstractNumId w:val="5"/>
  </w:num>
  <w:num w:numId="3">
    <w:abstractNumId w:val="12"/>
  </w:num>
  <w:num w:numId="4">
    <w:abstractNumId w:val="10"/>
  </w:num>
  <w:num w:numId="5">
    <w:abstractNumId w:val="14"/>
  </w:num>
  <w:num w:numId="6">
    <w:abstractNumId w:val="7"/>
  </w:num>
  <w:num w:numId="7">
    <w:abstractNumId w:val="2"/>
  </w:num>
  <w:num w:numId="8">
    <w:abstractNumId w:val="16"/>
  </w:num>
  <w:num w:numId="9">
    <w:abstractNumId w:val="17"/>
  </w:num>
  <w:num w:numId="10">
    <w:abstractNumId w:val="0"/>
  </w:num>
  <w:num w:numId="11">
    <w:abstractNumId w:val="19"/>
  </w:num>
  <w:num w:numId="12">
    <w:abstractNumId w:val="8"/>
  </w:num>
  <w:num w:numId="13">
    <w:abstractNumId w:val="4"/>
  </w:num>
  <w:num w:numId="14">
    <w:abstractNumId w:val="13"/>
  </w:num>
  <w:num w:numId="15">
    <w:abstractNumId w:val="11"/>
  </w:num>
  <w:num w:numId="16">
    <w:abstractNumId w:val="3"/>
  </w:num>
  <w:num w:numId="17">
    <w:abstractNumId w:val="18"/>
  </w:num>
  <w:num w:numId="18">
    <w:abstractNumId w:val="9"/>
  </w:num>
  <w:num w:numId="19">
    <w:abstractNumId w:val="15"/>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hideSpellingErrors/>
  <w:hideGrammaticalErrors/>
  <w:proofState w:spelling="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400"/>
    <w:rsid w:val="00003CB6"/>
    <w:rsid w:val="00043B75"/>
    <w:rsid w:val="00055047"/>
    <w:rsid w:val="000557C3"/>
    <w:rsid w:val="000845F9"/>
    <w:rsid w:val="00095420"/>
    <w:rsid w:val="000A5813"/>
    <w:rsid w:val="000F1F3D"/>
    <w:rsid w:val="001116B2"/>
    <w:rsid w:val="0015665D"/>
    <w:rsid w:val="00157751"/>
    <w:rsid w:val="00160F85"/>
    <w:rsid w:val="001B4007"/>
    <w:rsid w:val="001C5F7E"/>
    <w:rsid w:val="001F268B"/>
    <w:rsid w:val="002719CE"/>
    <w:rsid w:val="002A38AA"/>
    <w:rsid w:val="002C50B1"/>
    <w:rsid w:val="002F240C"/>
    <w:rsid w:val="00325116"/>
    <w:rsid w:val="00355BB0"/>
    <w:rsid w:val="00370686"/>
    <w:rsid w:val="003764AA"/>
    <w:rsid w:val="003A66FE"/>
    <w:rsid w:val="003A7419"/>
    <w:rsid w:val="003C1C5E"/>
    <w:rsid w:val="003E3919"/>
    <w:rsid w:val="003E45C6"/>
    <w:rsid w:val="004173BD"/>
    <w:rsid w:val="004248DD"/>
    <w:rsid w:val="00461400"/>
    <w:rsid w:val="00493824"/>
    <w:rsid w:val="004A6C63"/>
    <w:rsid w:val="004D239A"/>
    <w:rsid w:val="004F3870"/>
    <w:rsid w:val="004F629A"/>
    <w:rsid w:val="00546FAB"/>
    <w:rsid w:val="00552AB4"/>
    <w:rsid w:val="005A1775"/>
    <w:rsid w:val="00612940"/>
    <w:rsid w:val="006958A8"/>
    <w:rsid w:val="007235AD"/>
    <w:rsid w:val="007259B7"/>
    <w:rsid w:val="00731E39"/>
    <w:rsid w:val="0073608E"/>
    <w:rsid w:val="00753879"/>
    <w:rsid w:val="0079689F"/>
    <w:rsid w:val="007D3B08"/>
    <w:rsid w:val="0081570B"/>
    <w:rsid w:val="00835B48"/>
    <w:rsid w:val="00857EC0"/>
    <w:rsid w:val="00865F6F"/>
    <w:rsid w:val="0087032F"/>
    <w:rsid w:val="008D7A37"/>
    <w:rsid w:val="00942BA6"/>
    <w:rsid w:val="00960AA5"/>
    <w:rsid w:val="009876CA"/>
    <w:rsid w:val="009C5F24"/>
    <w:rsid w:val="00A312C2"/>
    <w:rsid w:val="00A638A0"/>
    <w:rsid w:val="00A63A36"/>
    <w:rsid w:val="00A70395"/>
    <w:rsid w:val="00A761EC"/>
    <w:rsid w:val="00AB7303"/>
    <w:rsid w:val="00AF1626"/>
    <w:rsid w:val="00B258D1"/>
    <w:rsid w:val="00B32E79"/>
    <w:rsid w:val="00B75D6C"/>
    <w:rsid w:val="00BA2F51"/>
    <w:rsid w:val="00BA462E"/>
    <w:rsid w:val="00BA4BE3"/>
    <w:rsid w:val="00BA76D5"/>
    <w:rsid w:val="00C1009C"/>
    <w:rsid w:val="00C12219"/>
    <w:rsid w:val="00C85B65"/>
    <w:rsid w:val="00C8676C"/>
    <w:rsid w:val="00C90ADD"/>
    <w:rsid w:val="00C90C50"/>
    <w:rsid w:val="00CA02C5"/>
    <w:rsid w:val="00CA3B50"/>
    <w:rsid w:val="00CC0A77"/>
    <w:rsid w:val="00D338FC"/>
    <w:rsid w:val="00D50370"/>
    <w:rsid w:val="00D50E51"/>
    <w:rsid w:val="00D70E98"/>
    <w:rsid w:val="00DB7A42"/>
    <w:rsid w:val="00DE1A4A"/>
    <w:rsid w:val="00E34787"/>
    <w:rsid w:val="00E615DD"/>
    <w:rsid w:val="00E76EFF"/>
    <w:rsid w:val="00F241F2"/>
    <w:rsid w:val="00F90BD9"/>
    <w:rsid w:val="00FA3821"/>
    <w:rsid w:val="00FF56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0FAF7"/>
  <w15:chartTrackingRefBased/>
  <w15:docId w15:val="{2ACF7613-CEEC-474A-870A-ECDF674E6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1400"/>
    <w:pPr>
      <w:keepNext/>
      <w:keepLines/>
      <w:spacing w:before="24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unhideWhenUsed/>
    <w:qFormat/>
    <w:rsid w:val="00E615DD"/>
    <w:pPr>
      <w:keepNext/>
      <w:keepLines/>
      <w:spacing w:before="40"/>
      <w:ind w:left="720"/>
      <w:outlineLvl w:val="1"/>
    </w:pPr>
    <w:rPr>
      <w:rFonts w:asciiTheme="majorHAnsi" w:eastAsiaTheme="majorEastAsia" w:hAnsiTheme="majorHAnsi" w:cstheme="majorBidi"/>
      <w:color w:val="4472C4" w:themeColor="accent1"/>
      <w:sz w:val="26"/>
      <w:szCs w:val="26"/>
    </w:rPr>
  </w:style>
  <w:style w:type="paragraph" w:styleId="Heading3">
    <w:name w:val="heading 3"/>
    <w:basedOn w:val="Normal"/>
    <w:next w:val="Normal"/>
    <w:link w:val="Heading3Char"/>
    <w:uiPriority w:val="9"/>
    <w:semiHidden/>
    <w:unhideWhenUsed/>
    <w:qFormat/>
    <w:rsid w:val="00D70E98"/>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6140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140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61400"/>
    <w:rPr>
      <w:rFonts w:asciiTheme="majorHAnsi" w:eastAsiaTheme="majorEastAsia" w:hAnsiTheme="majorHAnsi" w:cstheme="majorBidi"/>
      <w:color w:val="000000" w:themeColor="text1"/>
      <w:sz w:val="32"/>
      <w:szCs w:val="32"/>
    </w:rPr>
  </w:style>
  <w:style w:type="character" w:styleId="Hyperlink">
    <w:name w:val="Hyperlink"/>
    <w:basedOn w:val="DefaultParagraphFont"/>
    <w:unhideWhenUsed/>
    <w:rsid w:val="00E615DD"/>
    <w:rPr>
      <w:color w:val="4472C4" w:themeColor="accent1"/>
      <w:u w:val="single"/>
    </w:rPr>
  </w:style>
  <w:style w:type="character" w:customStyle="1" w:styleId="UnresolvedMention1">
    <w:name w:val="Unresolved Mention1"/>
    <w:basedOn w:val="DefaultParagraphFont"/>
    <w:uiPriority w:val="99"/>
    <w:semiHidden/>
    <w:unhideWhenUsed/>
    <w:rsid w:val="00461400"/>
    <w:rPr>
      <w:color w:val="605E5C"/>
      <w:shd w:val="clear" w:color="auto" w:fill="E1DFDD"/>
    </w:rPr>
  </w:style>
  <w:style w:type="character" w:customStyle="1" w:styleId="Heading2Char">
    <w:name w:val="Heading 2 Char"/>
    <w:basedOn w:val="DefaultParagraphFont"/>
    <w:link w:val="Heading2"/>
    <w:uiPriority w:val="9"/>
    <w:rsid w:val="00E615DD"/>
    <w:rPr>
      <w:rFonts w:asciiTheme="majorHAnsi" w:eastAsiaTheme="majorEastAsia" w:hAnsiTheme="majorHAnsi" w:cstheme="majorBidi"/>
      <w:color w:val="4472C4" w:themeColor="accent1"/>
      <w:sz w:val="26"/>
      <w:szCs w:val="26"/>
    </w:rPr>
  </w:style>
  <w:style w:type="paragraph" w:styleId="ListParagraph">
    <w:name w:val="List Paragraph"/>
    <w:basedOn w:val="Normal"/>
    <w:uiPriority w:val="34"/>
    <w:qFormat/>
    <w:rsid w:val="00461400"/>
    <w:pPr>
      <w:ind w:left="720"/>
      <w:contextualSpacing/>
    </w:pPr>
  </w:style>
  <w:style w:type="table" w:styleId="TableGrid">
    <w:name w:val="Table Grid"/>
    <w:basedOn w:val="TableNormal"/>
    <w:uiPriority w:val="39"/>
    <w:rsid w:val="00BA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4">
    <w:name w:val="Grid Table 1 Light Accent 4"/>
    <w:basedOn w:val="TableNormal"/>
    <w:uiPriority w:val="46"/>
    <w:rsid w:val="00BA2F5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A2F5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CommentReference">
    <w:name w:val="annotation reference"/>
    <w:basedOn w:val="DefaultParagraphFont"/>
    <w:uiPriority w:val="99"/>
    <w:semiHidden/>
    <w:unhideWhenUsed/>
    <w:rsid w:val="009876CA"/>
    <w:rPr>
      <w:sz w:val="16"/>
      <w:szCs w:val="16"/>
    </w:rPr>
  </w:style>
  <w:style w:type="paragraph" w:styleId="CommentText">
    <w:name w:val="annotation text"/>
    <w:basedOn w:val="Normal"/>
    <w:link w:val="CommentTextChar"/>
    <w:uiPriority w:val="99"/>
    <w:semiHidden/>
    <w:unhideWhenUsed/>
    <w:rsid w:val="009876CA"/>
    <w:rPr>
      <w:sz w:val="20"/>
      <w:szCs w:val="20"/>
    </w:rPr>
  </w:style>
  <w:style w:type="character" w:customStyle="1" w:styleId="CommentTextChar">
    <w:name w:val="Comment Text Char"/>
    <w:basedOn w:val="DefaultParagraphFont"/>
    <w:link w:val="CommentText"/>
    <w:uiPriority w:val="99"/>
    <w:semiHidden/>
    <w:rsid w:val="009876CA"/>
    <w:rPr>
      <w:sz w:val="20"/>
      <w:szCs w:val="20"/>
    </w:rPr>
  </w:style>
  <w:style w:type="paragraph" w:styleId="CommentSubject">
    <w:name w:val="annotation subject"/>
    <w:basedOn w:val="CommentText"/>
    <w:next w:val="CommentText"/>
    <w:link w:val="CommentSubjectChar"/>
    <w:uiPriority w:val="99"/>
    <w:semiHidden/>
    <w:unhideWhenUsed/>
    <w:rsid w:val="009876CA"/>
    <w:rPr>
      <w:b/>
      <w:bCs/>
    </w:rPr>
  </w:style>
  <w:style w:type="character" w:customStyle="1" w:styleId="CommentSubjectChar">
    <w:name w:val="Comment Subject Char"/>
    <w:basedOn w:val="CommentTextChar"/>
    <w:link w:val="CommentSubject"/>
    <w:uiPriority w:val="99"/>
    <w:semiHidden/>
    <w:rsid w:val="009876CA"/>
    <w:rPr>
      <w:b/>
      <w:bCs/>
      <w:sz w:val="20"/>
      <w:szCs w:val="20"/>
    </w:rPr>
  </w:style>
  <w:style w:type="paragraph" w:styleId="BalloonText">
    <w:name w:val="Balloon Text"/>
    <w:basedOn w:val="Normal"/>
    <w:link w:val="BalloonTextChar"/>
    <w:uiPriority w:val="99"/>
    <w:semiHidden/>
    <w:unhideWhenUsed/>
    <w:rsid w:val="009876C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876CA"/>
    <w:rPr>
      <w:rFonts w:ascii="Times New Roman" w:hAnsi="Times New Roman" w:cs="Times New Roman"/>
      <w:sz w:val="18"/>
      <w:szCs w:val="18"/>
    </w:rPr>
  </w:style>
  <w:style w:type="table" w:styleId="GridTable2-Accent1">
    <w:name w:val="Grid Table 2 Accent 1"/>
    <w:basedOn w:val="TableNormal"/>
    <w:uiPriority w:val="47"/>
    <w:rsid w:val="00E615DD"/>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FollowedHyperlink">
    <w:name w:val="FollowedHyperlink"/>
    <w:basedOn w:val="DefaultParagraphFont"/>
    <w:uiPriority w:val="99"/>
    <w:semiHidden/>
    <w:unhideWhenUsed/>
    <w:rsid w:val="00D338FC"/>
    <w:rPr>
      <w:color w:val="954F72" w:themeColor="followedHyperlink"/>
      <w:u w:val="single"/>
    </w:rPr>
  </w:style>
  <w:style w:type="character" w:styleId="UnresolvedMention">
    <w:name w:val="Unresolved Mention"/>
    <w:basedOn w:val="DefaultParagraphFont"/>
    <w:uiPriority w:val="99"/>
    <w:semiHidden/>
    <w:unhideWhenUsed/>
    <w:rsid w:val="00D338FC"/>
    <w:rPr>
      <w:color w:val="605E5C"/>
      <w:shd w:val="clear" w:color="auto" w:fill="E1DFDD"/>
    </w:rPr>
  </w:style>
  <w:style w:type="paragraph" w:styleId="BodyText">
    <w:name w:val="Body Text"/>
    <w:basedOn w:val="Normal"/>
    <w:link w:val="BodyTextChar"/>
    <w:uiPriority w:val="1"/>
    <w:qFormat/>
    <w:rsid w:val="00D338FC"/>
    <w:pPr>
      <w:widowControl w:val="0"/>
      <w:autoSpaceDE w:val="0"/>
      <w:autoSpaceDN w:val="0"/>
    </w:pPr>
    <w:rPr>
      <w:rFonts w:ascii="Arial" w:eastAsia="Arial" w:hAnsi="Arial" w:cs="Arial"/>
    </w:rPr>
  </w:style>
  <w:style w:type="character" w:customStyle="1" w:styleId="BodyTextChar">
    <w:name w:val="Body Text Char"/>
    <w:basedOn w:val="DefaultParagraphFont"/>
    <w:link w:val="BodyText"/>
    <w:uiPriority w:val="1"/>
    <w:rsid w:val="00D338FC"/>
    <w:rPr>
      <w:rFonts w:ascii="Arial" w:eastAsia="Arial" w:hAnsi="Arial" w:cs="Arial"/>
    </w:rPr>
  </w:style>
  <w:style w:type="paragraph" w:customStyle="1" w:styleId="TableParagraph">
    <w:name w:val="Table Paragraph"/>
    <w:basedOn w:val="Normal"/>
    <w:uiPriority w:val="1"/>
    <w:qFormat/>
    <w:rsid w:val="00FA3821"/>
    <w:pPr>
      <w:widowControl w:val="0"/>
      <w:autoSpaceDE w:val="0"/>
      <w:autoSpaceDN w:val="0"/>
      <w:spacing w:before="5"/>
      <w:ind w:left="105"/>
    </w:pPr>
    <w:rPr>
      <w:rFonts w:ascii="Arial" w:eastAsia="Arial" w:hAnsi="Arial" w:cs="Arial"/>
      <w:sz w:val="22"/>
      <w:szCs w:val="22"/>
    </w:rPr>
  </w:style>
  <w:style w:type="character" w:customStyle="1" w:styleId="Heading3Char">
    <w:name w:val="Heading 3 Char"/>
    <w:basedOn w:val="DefaultParagraphFont"/>
    <w:link w:val="Heading3"/>
    <w:uiPriority w:val="9"/>
    <w:semiHidden/>
    <w:rsid w:val="00D70E98"/>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A761EC"/>
    <w:pPr>
      <w:spacing w:before="100" w:beforeAutospacing="1" w:after="100" w:afterAutospacing="1"/>
    </w:pPr>
    <w:rPr>
      <w:rFonts w:ascii="Times New Roman" w:eastAsia="Times New Roman" w:hAnsi="Times New Roman" w:cs="Times New Roman"/>
      <w:lang w:eastAsia="zh-CN"/>
    </w:rPr>
  </w:style>
  <w:style w:type="paragraph" w:styleId="Caption">
    <w:name w:val="caption"/>
    <w:basedOn w:val="Normal"/>
    <w:next w:val="Normal"/>
    <w:uiPriority w:val="35"/>
    <w:unhideWhenUsed/>
    <w:qFormat/>
    <w:rsid w:val="00E76EF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6073">
      <w:bodyDiv w:val="1"/>
      <w:marLeft w:val="0"/>
      <w:marRight w:val="0"/>
      <w:marTop w:val="0"/>
      <w:marBottom w:val="0"/>
      <w:divBdr>
        <w:top w:val="none" w:sz="0" w:space="0" w:color="auto"/>
        <w:left w:val="none" w:sz="0" w:space="0" w:color="auto"/>
        <w:bottom w:val="none" w:sz="0" w:space="0" w:color="auto"/>
        <w:right w:val="none" w:sz="0" w:space="0" w:color="auto"/>
      </w:divBdr>
    </w:div>
    <w:div w:id="59061979">
      <w:bodyDiv w:val="1"/>
      <w:marLeft w:val="0"/>
      <w:marRight w:val="0"/>
      <w:marTop w:val="0"/>
      <w:marBottom w:val="0"/>
      <w:divBdr>
        <w:top w:val="none" w:sz="0" w:space="0" w:color="auto"/>
        <w:left w:val="none" w:sz="0" w:space="0" w:color="auto"/>
        <w:bottom w:val="none" w:sz="0" w:space="0" w:color="auto"/>
        <w:right w:val="none" w:sz="0" w:space="0" w:color="auto"/>
      </w:divBdr>
    </w:div>
    <w:div w:id="68817747">
      <w:bodyDiv w:val="1"/>
      <w:marLeft w:val="0"/>
      <w:marRight w:val="0"/>
      <w:marTop w:val="0"/>
      <w:marBottom w:val="0"/>
      <w:divBdr>
        <w:top w:val="none" w:sz="0" w:space="0" w:color="auto"/>
        <w:left w:val="none" w:sz="0" w:space="0" w:color="auto"/>
        <w:bottom w:val="none" w:sz="0" w:space="0" w:color="auto"/>
        <w:right w:val="none" w:sz="0" w:space="0" w:color="auto"/>
      </w:divBdr>
    </w:div>
    <w:div w:id="117653876">
      <w:bodyDiv w:val="1"/>
      <w:marLeft w:val="0"/>
      <w:marRight w:val="0"/>
      <w:marTop w:val="0"/>
      <w:marBottom w:val="0"/>
      <w:divBdr>
        <w:top w:val="none" w:sz="0" w:space="0" w:color="auto"/>
        <w:left w:val="none" w:sz="0" w:space="0" w:color="auto"/>
        <w:bottom w:val="none" w:sz="0" w:space="0" w:color="auto"/>
        <w:right w:val="none" w:sz="0" w:space="0" w:color="auto"/>
      </w:divBdr>
    </w:div>
    <w:div w:id="202134452">
      <w:bodyDiv w:val="1"/>
      <w:marLeft w:val="0"/>
      <w:marRight w:val="0"/>
      <w:marTop w:val="0"/>
      <w:marBottom w:val="0"/>
      <w:divBdr>
        <w:top w:val="none" w:sz="0" w:space="0" w:color="auto"/>
        <w:left w:val="none" w:sz="0" w:space="0" w:color="auto"/>
        <w:bottom w:val="none" w:sz="0" w:space="0" w:color="auto"/>
        <w:right w:val="none" w:sz="0" w:space="0" w:color="auto"/>
      </w:divBdr>
    </w:div>
    <w:div w:id="293026096">
      <w:bodyDiv w:val="1"/>
      <w:marLeft w:val="0"/>
      <w:marRight w:val="0"/>
      <w:marTop w:val="0"/>
      <w:marBottom w:val="0"/>
      <w:divBdr>
        <w:top w:val="none" w:sz="0" w:space="0" w:color="auto"/>
        <w:left w:val="none" w:sz="0" w:space="0" w:color="auto"/>
        <w:bottom w:val="none" w:sz="0" w:space="0" w:color="auto"/>
        <w:right w:val="none" w:sz="0" w:space="0" w:color="auto"/>
      </w:divBdr>
    </w:div>
    <w:div w:id="303513126">
      <w:bodyDiv w:val="1"/>
      <w:marLeft w:val="0"/>
      <w:marRight w:val="0"/>
      <w:marTop w:val="0"/>
      <w:marBottom w:val="0"/>
      <w:divBdr>
        <w:top w:val="none" w:sz="0" w:space="0" w:color="auto"/>
        <w:left w:val="none" w:sz="0" w:space="0" w:color="auto"/>
        <w:bottom w:val="none" w:sz="0" w:space="0" w:color="auto"/>
        <w:right w:val="none" w:sz="0" w:space="0" w:color="auto"/>
      </w:divBdr>
    </w:div>
    <w:div w:id="336352484">
      <w:bodyDiv w:val="1"/>
      <w:marLeft w:val="0"/>
      <w:marRight w:val="0"/>
      <w:marTop w:val="0"/>
      <w:marBottom w:val="0"/>
      <w:divBdr>
        <w:top w:val="none" w:sz="0" w:space="0" w:color="auto"/>
        <w:left w:val="none" w:sz="0" w:space="0" w:color="auto"/>
        <w:bottom w:val="none" w:sz="0" w:space="0" w:color="auto"/>
        <w:right w:val="none" w:sz="0" w:space="0" w:color="auto"/>
      </w:divBdr>
    </w:div>
    <w:div w:id="380440839">
      <w:bodyDiv w:val="1"/>
      <w:marLeft w:val="0"/>
      <w:marRight w:val="0"/>
      <w:marTop w:val="0"/>
      <w:marBottom w:val="0"/>
      <w:divBdr>
        <w:top w:val="none" w:sz="0" w:space="0" w:color="auto"/>
        <w:left w:val="none" w:sz="0" w:space="0" w:color="auto"/>
        <w:bottom w:val="none" w:sz="0" w:space="0" w:color="auto"/>
        <w:right w:val="none" w:sz="0" w:space="0" w:color="auto"/>
      </w:divBdr>
    </w:div>
    <w:div w:id="547498924">
      <w:bodyDiv w:val="1"/>
      <w:marLeft w:val="0"/>
      <w:marRight w:val="0"/>
      <w:marTop w:val="0"/>
      <w:marBottom w:val="0"/>
      <w:divBdr>
        <w:top w:val="none" w:sz="0" w:space="0" w:color="auto"/>
        <w:left w:val="none" w:sz="0" w:space="0" w:color="auto"/>
        <w:bottom w:val="none" w:sz="0" w:space="0" w:color="auto"/>
        <w:right w:val="none" w:sz="0" w:space="0" w:color="auto"/>
      </w:divBdr>
    </w:div>
    <w:div w:id="723600566">
      <w:bodyDiv w:val="1"/>
      <w:marLeft w:val="0"/>
      <w:marRight w:val="0"/>
      <w:marTop w:val="0"/>
      <w:marBottom w:val="0"/>
      <w:divBdr>
        <w:top w:val="none" w:sz="0" w:space="0" w:color="auto"/>
        <w:left w:val="none" w:sz="0" w:space="0" w:color="auto"/>
        <w:bottom w:val="none" w:sz="0" w:space="0" w:color="auto"/>
        <w:right w:val="none" w:sz="0" w:space="0" w:color="auto"/>
      </w:divBdr>
    </w:div>
    <w:div w:id="741097326">
      <w:bodyDiv w:val="1"/>
      <w:marLeft w:val="0"/>
      <w:marRight w:val="0"/>
      <w:marTop w:val="0"/>
      <w:marBottom w:val="0"/>
      <w:divBdr>
        <w:top w:val="none" w:sz="0" w:space="0" w:color="auto"/>
        <w:left w:val="none" w:sz="0" w:space="0" w:color="auto"/>
        <w:bottom w:val="none" w:sz="0" w:space="0" w:color="auto"/>
        <w:right w:val="none" w:sz="0" w:space="0" w:color="auto"/>
      </w:divBdr>
    </w:div>
    <w:div w:id="777220357">
      <w:bodyDiv w:val="1"/>
      <w:marLeft w:val="0"/>
      <w:marRight w:val="0"/>
      <w:marTop w:val="0"/>
      <w:marBottom w:val="0"/>
      <w:divBdr>
        <w:top w:val="none" w:sz="0" w:space="0" w:color="auto"/>
        <w:left w:val="none" w:sz="0" w:space="0" w:color="auto"/>
        <w:bottom w:val="none" w:sz="0" w:space="0" w:color="auto"/>
        <w:right w:val="none" w:sz="0" w:space="0" w:color="auto"/>
      </w:divBdr>
    </w:div>
    <w:div w:id="785777731">
      <w:bodyDiv w:val="1"/>
      <w:marLeft w:val="0"/>
      <w:marRight w:val="0"/>
      <w:marTop w:val="0"/>
      <w:marBottom w:val="0"/>
      <w:divBdr>
        <w:top w:val="none" w:sz="0" w:space="0" w:color="auto"/>
        <w:left w:val="none" w:sz="0" w:space="0" w:color="auto"/>
        <w:bottom w:val="none" w:sz="0" w:space="0" w:color="auto"/>
        <w:right w:val="none" w:sz="0" w:space="0" w:color="auto"/>
      </w:divBdr>
    </w:div>
    <w:div w:id="883296651">
      <w:bodyDiv w:val="1"/>
      <w:marLeft w:val="0"/>
      <w:marRight w:val="0"/>
      <w:marTop w:val="0"/>
      <w:marBottom w:val="0"/>
      <w:divBdr>
        <w:top w:val="none" w:sz="0" w:space="0" w:color="auto"/>
        <w:left w:val="none" w:sz="0" w:space="0" w:color="auto"/>
        <w:bottom w:val="none" w:sz="0" w:space="0" w:color="auto"/>
        <w:right w:val="none" w:sz="0" w:space="0" w:color="auto"/>
      </w:divBdr>
    </w:div>
    <w:div w:id="1119879328">
      <w:bodyDiv w:val="1"/>
      <w:marLeft w:val="0"/>
      <w:marRight w:val="0"/>
      <w:marTop w:val="0"/>
      <w:marBottom w:val="0"/>
      <w:divBdr>
        <w:top w:val="none" w:sz="0" w:space="0" w:color="auto"/>
        <w:left w:val="none" w:sz="0" w:space="0" w:color="auto"/>
        <w:bottom w:val="none" w:sz="0" w:space="0" w:color="auto"/>
        <w:right w:val="none" w:sz="0" w:space="0" w:color="auto"/>
      </w:divBdr>
    </w:div>
    <w:div w:id="1154447103">
      <w:bodyDiv w:val="1"/>
      <w:marLeft w:val="0"/>
      <w:marRight w:val="0"/>
      <w:marTop w:val="0"/>
      <w:marBottom w:val="0"/>
      <w:divBdr>
        <w:top w:val="none" w:sz="0" w:space="0" w:color="auto"/>
        <w:left w:val="none" w:sz="0" w:space="0" w:color="auto"/>
        <w:bottom w:val="none" w:sz="0" w:space="0" w:color="auto"/>
        <w:right w:val="none" w:sz="0" w:space="0" w:color="auto"/>
      </w:divBdr>
    </w:div>
    <w:div w:id="1169251703">
      <w:bodyDiv w:val="1"/>
      <w:marLeft w:val="0"/>
      <w:marRight w:val="0"/>
      <w:marTop w:val="0"/>
      <w:marBottom w:val="0"/>
      <w:divBdr>
        <w:top w:val="none" w:sz="0" w:space="0" w:color="auto"/>
        <w:left w:val="none" w:sz="0" w:space="0" w:color="auto"/>
        <w:bottom w:val="none" w:sz="0" w:space="0" w:color="auto"/>
        <w:right w:val="none" w:sz="0" w:space="0" w:color="auto"/>
      </w:divBdr>
    </w:div>
    <w:div w:id="1262883880">
      <w:bodyDiv w:val="1"/>
      <w:marLeft w:val="0"/>
      <w:marRight w:val="0"/>
      <w:marTop w:val="0"/>
      <w:marBottom w:val="0"/>
      <w:divBdr>
        <w:top w:val="none" w:sz="0" w:space="0" w:color="auto"/>
        <w:left w:val="none" w:sz="0" w:space="0" w:color="auto"/>
        <w:bottom w:val="none" w:sz="0" w:space="0" w:color="auto"/>
        <w:right w:val="none" w:sz="0" w:space="0" w:color="auto"/>
      </w:divBdr>
    </w:div>
    <w:div w:id="1321032896">
      <w:bodyDiv w:val="1"/>
      <w:marLeft w:val="0"/>
      <w:marRight w:val="0"/>
      <w:marTop w:val="0"/>
      <w:marBottom w:val="0"/>
      <w:divBdr>
        <w:top w:val="none" w:sz="0" w:space="0" w:color="auto"/>
        <w:left w:val="none" w:sz="0" w:space="0" w:color="auto"/>
        <w:bottom w:val="none" w:sz="0" w:space="0" w:color="auto"/>
        <w:right w:val="none" w:sz="0" w:space="0" w:color="auto"/>
      </w:divBdr>
    </w:div>
    <w:div w:id="1343776124">
      <w:bodyDiv w:val="1"/>
      <w:marLeft w:val="0"/>
      <w:marRight w:val="0"/>
      <w:marTop w:val="0"/>
      <w:marBottom w:val="0"/>
      <w:divBdr>
        <w:top w:val="none" w:sz="0" w:space="0" w:color="auto"/>
        <w:left w:val="none" w:sz="0" w:space="0" w:color="auto"/>
        <w:bottom w:val="none" w:sz="0" w:space="0" w:color="auto"/>
        <w:right w:val="none" w:sz="0" w:space="0" w:color="auto"/>
      </w:divBdr>
    </w:div>
    <w:div w:id="1400060086">
      <w:bodyDiv w:val="1"/>
      <w:marLeft w:val="0"/>
      <w:marRight w:val="0"/>
      <w:marTop w:val="0"/>
      <w:marBottom w:val="0"/>
      <w:divBdr>
        <w:top w:val="none" w:sz="0" w:space="0" w:color="auto"/>
        <w:left w:val="none" w:sz="0" w:space="0" w:color="auto"/>
        <w:bottom w:val="none" w:sz="0" w:space="0" w:color="auto"/>
        <w:right w:val="none" w:sz="0" w:space="0" w:color="auto"/>
      </w:divBdr>
    </w:div>
    <w:div w:id="1421636963">
      <w:bodyDiv w:val="1"/>
      <w:marLeft w:val="0"/>
      <w:marRight w:val="0"/>
      <w:marTop w:val="0"/>
      <w:marBottom w:val="0"/>
      <w:divBdr>
        <w:top w:val="none" w:sz="0" w:space="0" w:color="auto"/>
        <w:left w:val="none" w:sz="0" w:space="0" w:color="auto"/>
        <w:bottom w:val="none" w:sz="0" w:space="0" w:color="auto"/>
        <w:right w:val="none" w:sz="0" w:space="0" w:color="auto"/>
      </w:divBdr>
    </w:div>
    <w:div w:id="1443258675">
      <w:bodyDiv w:val="1"/>
      <w:marLeft w:val="0"/>
      <w:marRight w:val="0"/>
      <w:marTop w:val="0"/>
      <w:marBottom w:val="0"/>
      <w:divBdr>
        <w:top w:val="none" w:sz="0" w:space="0" w:color="auto"/>
        <w:left w:val="none" w:sz="0" w:space="0" w:color="auto"/>
        <w:bottom w:val="none" w:sz="0" w:space="0" w:color="auto"/>
        <w:right w:val="none" w:sz="0" w:space="0" w:color="auto"/>
      </w:divBdr>
    </w:div>
    <w:div w:id="1523013345">
      <w:bodyDiv w:val="1"/>
      <w:marLeft w:val="0"/>
      <w:marRight w:val="0"/>
      <w:marTop w:val="0"/>
      <w:marBottom w:val="0"/>
      <w:divBdr>
        <w:top w:val="none" w:sz="0" w:space="0" w:color="auto"/>
        <w:left w:val="none" w:sz="0" w:space="0" w:color="auto"/>
        <w:bottom w:val="none" w:sz="0" w:space="0" w:color="auto"/>
        <w:right w:val="none" w:sz="0" w:space="0" w:color="auto"/>
      </w:divBdr>
    </w:div>
    <w:div w:id="1540823597">
      <w:bodyDiv w:val="1"/>
      <w:marLeft w:val="0"/>
      <w:marRight w:val="0"/>
      <w:marTop w:val="0"/>
      <w:marBottom w:val="0"/>
      <w:divBdr>
        <w:top w:val="none" w:sz="0" w:space="0" w:color="auto"/>
        <w:left w:val="none" w:sz="0" w:space="0" w:color="auto"/>
        <w:bottom w:val="none" w:sz="0" w:space="0" w:color="auto"/>
        <w:right w:val="none" w:sz="0" w:space="0" w:color="auto"/>
      </w:divBdr>
    </w:div>
    <w:div w:id="1543593787">
      <w:bodyDiv w:val="1"/>
      <w:marLeft w:val="0"/>
      <w:marRight w:val="0"/>
      <w:marTop w:val="0"/>
      <w:marBottom w:val="0"/>
      <w:divBdr>
        <w:top w:val="none" w:sz="0" w:space="0" w:color="auto"/>
        <w:left w:val="none" w:sz="0" w:space="0" w:color="auto"/>
        <w:bottom w:val="none" w:sz="0" w:space="0" w:color="auto"/>
        <w:right w:val="none" w:sz="0" w:space="0" w:color="auto"/>
      </w:divBdr>
    </w:div>
    <w:div w:id="1622803954">
      <w:bodyDiv w:val="1"/>
      <w:marLeft w:val="0"/>
      <w:marRight w:val="0"/>
      <w:marTop w:val="0"/>
      <w:marBottom w:val="0"/>
      <w:divBdr>
        <w:top w:val="none" w:sz="0" w:space="0" w:color="auto"/>
        <w:left w:val="none" w:sz="0" w:space="0" w:color="auto"/>
        <w:bottom w:val="none" w:sz="0" w:space="0" w:color="auto"/>
        <w:right w:val="none" w:sz="0" w:space="0" w:color="auto"/>
      </w:divBdr>
    </w:div>
    <w:div w:id="1769689066">
      <w:bodyDiv w:val="1"/>
      <w:marLeft w:val="0"/>
      <w:marRight w:val="0"/>
      <w:marTop w:val="0"/>
      <w:marBottom w:val="0"/>
      <w:divBdr>
        <w:top w:val="none" w:sz="0" w:space="0" w:color="auto"/>
        <w:left w:val="none" w:sz="0" w:space="0" w:color="auto"/>
        <w:bottom w:val="none" w:sz="0" w:space="0" w:color="auto"/>
        <w:right w:val="none" w:sz="0" w:space="0" w:color="auto"/>
      </w:divBdr>
    </w:div>
    <w:div w:id="1831024411">
      <w:bodyDiv w:val="1"/>
      <w:marLeft w:val="0"/>
      <w:marRight w:val="0"/>
      <w:marTop w:val="0"/>
      <w:marBottom w:val="0"/>
      <w:divBdr>
        <w:top w:val="none" w:sz="0" w:space="0" w:color="auto"/>
        <w:left w:val="none" w:sz="0" w:space="0" w:color="auto"/>
        <w:bottom w:val="none" w:sz="0" w:space="0" w:color="auto"/>
        <w:right w:val="none" w:sz="0" w:space="0" w:color="auto"/>
      </w:divBdr>
    </w:div>
    <w:div w:id="1838185495">
      <w:bodyDiv w:val="1"/>
      <w:marLeft w:val="0"/>
      <w:marRight w:val="0"/>
      <w:marTop w:val="0"/>
      <w:marBottom w:val="0"/>
      <w:divBdr>
        <w:top w:val="none" w:sz="0" w:space="0" w:color="auto"/>
        <w:left w:val="none" w:sz="0" w:space="0" w:color="auto"/>
        <w:bottom w:val="none" w:sz="0" w:space="0" w:color="auto"/>
        <w:right w:val="none" w:sz="0" w:space="0" w:color="auto"/>
      </w:divBdr>
    </w:div>
    <w:div w:id="1883201536">
      <w:bodyDiv w:val="1"/>
      <w:marLeft w:val="0"/>
      <w:marRight w:val="0"/>
      <w:marTop w:val="0"/>
      <w:marBottom w:val="0"/>
      <w:divBdr>
        <w:top w:val="none" w:sz="0" w:space="0" w:color="auto"/>
        <w:left w:val="none" w:sz="0" w:space="0" w:color="auto"/>
        <w:bottom w:val="none" w:sz="0" w:space="0" w:color="auto"/>
        <w:right w:val="none" w:sz="0" w:space="0" w:color="auto"/>
      </w:divBdr>
    </w:div>
    <w:div w:id="2049376714">
      <w:bodyDiv w:val="1"/>
      <w:marLeft w:val="0"/>
      <w:marRight w:val="0"/>
      <w:marTop w:val="0"/>
      <w:marBottom w:val="0"/>
      <w:divBdr>
        <w:top w:val="none" w:sz="0" w:space="0" w:color="auto"/>
        <w:left w:val="none" w:sz="0" w:space="0" w:color="auto"/>
        <w:bottom w:val="none" w:sz="0" w:space="0" w:color="auto"/>
        <w:right w:val="none" w:sz="0" w:space="0" w:color="auto"/>
      </w:divBdr>
    </w:div>
    <w:div w:id="2055306394">
      <w:bodyDiv w:val="1"/>
      <w:marLeft w:val="0"/>
      <w:marRight w:val="0"/>
      <w:marTop w:val="0"/>
      <w:marBottom w:val="0"/>
      <w:divBdr>
        <w:top w:val="none" w:sz="0" w:space="0" w:color="auto"/>
        <w:left w:val="none" w:sz="0" w:space="0" w:color="auto"/>
        <w:bottom w:val="none" w:sz="0" w:space="0" w:color="auto"/>
        <w:right w:val="none" w:sz="0" w:space="0" w:color="auto"/>
      </w:divBdr>
    </w:div>
    <w:div w:id="2111122563">
      <w:bodyDiv w:val="1"/>
      <w:marLeft w:val="0"/>
      <w:marRight w:val="0"/>
      <w:marTop w:val="0"/>
      <w:marBottom w:val="0"/>
      <w:divBdr>
        <w:top w:val="none" w:sz="0" w:space="0" w:color="auto"/>
        <w:left w:val="none" w:sz="0" w:space="0" w:color="auto"/>
        <w:bottom w:val="none" w:sz="0" w:space="0" w:color="auto"/>
        <w:right w:val="none" w:sz="0" w:space="0" w:color="auto"/>
      </w:divBdr>
    </w:div>
    <w:div w:id="214272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hss.kennesaw.edu/flrc/tutoring/index.php" TargetMode="External"/><Relationship Id="rId18" Type="http://schemas.openxmlformats.org/officeDocument/2006/relationships/hyperlink" Target="http://sds.kennesaw.edu/" TargetMode="External"/><Relationship Id="rId26" Type="http://schemas.openxmlformats.org/officeDocument/2006/relationships/hyperlink" Target="mailto:shane.peterson@kennesaw.edu" TargetMode="External"/><Relationship Id="rId39" Type="http://schemas.openxmlformats.org/officeDocument/2006/relationships/hyperlink" Target="https://d2l.kennesaw.edu/" TargetMode="External"/><Relationship Id="rId21" Type="http://schemas.openxmlformats.org/officeDocument/2006/relationships/hyperlink" Target="http://curriculum.kennesaw.edu/resources/ksu_student_resources_for_course_syllabus.php" TargetMode="External"/><Relationship Id="rId34" Type="http://schemas.openxmlformats.org/officeDocument/2006/relationships/hyperlink" Target="https://d2l.kennesaw.edu/" TargetMode="External"/><Relationship Id="rId42" Type="http://schemas.openxmlformats.org/officeDocument/2006/relationships/hyperlink" Target="https://d2l.kennesaw.edu/" TargetMode="External"/><Relationship Id="rId47" Type="http://schemas.openxmlformats.org/officeDocument/2006/relationships/hyperlink" Target="https://d2l.kennesaw.edu/" TargetMode="External"/><Relationship Id="rId50" Type="http://schemas.openxmlformats.org/officeDocument/2006/relationships/hyperlink" Target="https://registrar.kennesaw.edu/academic-calendars/spring-21-final-exam-sch.php" TargetMode="External"/><Relationship Id="rId7" Type="http://schemas.openxmlformats.org/officeDocument/2006/relationships/hyperlink" Target="https://chss.kennesaw.edu/foreignlanguages/index.php" TargetMode="External"/><Relationship Id="rId2" Type="http://schemas.openxmlformats.org/officeDocument/2006/relationships/numbering" Target="numbering.xml"/><Relationship Id="rId16" Type="http://schemas.openxmlformats.org/officeDocument/2006/relationships/hyperlink" Target="http://uits.kennesaw.edu/office365/" TargetMode="External"/><Relationship Id="rId29" Type="http://schemas.openxmlformats.org/officeDocument/2006/relationships/hyperlink" Target="mailto:studenthelpdesk@kennesaw.edu" TargetMode="External"/><Relationship Id="rId11" Type="http://schemas.openxmlformats.org/officeDocument/2006/relationships/hyperlink" Target="https://d2l.kennesaw.edu/" TargetMode="External"/><Relationship Id="rId24" Type="http://schemas.openxmlformats.org/officeDocument/2006/relationships/hyperlink" Target="http://writingcenter.kennesaw.edu/" TargetMode="External"/><Relationship Id="rId32" Type="http://schemas.openxmlformats.org/officeDocument/2006/relationships/hyperlink" Target="https://www.dddgerman.org/content/1/2" TargetMode="External"/><Relationship Id="rId37" Type="http://schemas.openxmlformats.org/officeDocument/2006/relationships/hyperlink" Target="https://d2l.kennesaw.edu/" TargetMode="External"/><Relationship Id="rId40" Type="http://schemas.openxmlformats.org/officeDocument/2006/relationships/hyperlink" Target="https://d2l.kennesaw.edu/" TargetMode="External"/><Relationship Id="rId45" Type="http://schemas.openxmlformats.org/officeDocument/2006/relationships/hyperlink" Target="https://d2l.kennesaw.edu/" TargetMode="External"/><Relationship Id="rId5" Type="http://schemas.openxmlformats.org/officeDocument/2006/relationships/webSettings" Target="webSettings.xml"/><Relationship Id="rId15" Type="http://schemas.openxmlformats.org/officeDocument/2006/relationships/hyperlink" Target="http://uits.kennesaw.edu/ksumail/" TargetMode="External"/><Relationship Id="rId23" Type="http://schemas.openxmlformats.org/officeDocument/2006/relationships/hyperlink" Target="mailto:studenthelpdesk@kennesaw.edu" TargetMode="External"/><Relationship Id="rId28" Type="http://schemas.openxmlformats.org/officeDocument/2006/relationships/hyperlink" Target="https://learnonline.kennesaw.edu/student-resources/tech-support.php" TargetMode="External"/><Relationship Id="rId36" Type="http://schemas.openxmlformats.org/officeDocument/2006/relationships/hyperlink" Target="https://www.dddgerman.org/content/2/1" TargetMode="External"/><Relationship Id="rId49" Type="http://schemas.openxmlformats.org/officeDocument/2006/relationships/hyperlink" Target="https://d2l.kennesaw.edu/" TargetMode="External"/><Relationship Id="rId10" Type="http://schemas.openxmlformats.org/officeDocument/2006/relationships/hyperlink" Target="https://us.bbcollab.com/guest/4e1ed8724fde46c09b1b43637fcd1501" TargetMode="External"/><Relationship Id="rId19" Type="http://schemas.openxmlformats.org/officeDocument/2006/relationships/hyperlink" Target="http://sds.kennesaw.edu/contact.php" TargetMode="External"/><Relationship Id="rId31" Type="http://schemas.openxmlformats.org/officeDocument/2006/relationships/hyperlink" Target="https://d2l.kennesaw.edu/" TargetMode="External"/><Relationship Id="rId44" Type="http://schemas.openxmlformats.org/officeDocument/2006/relationships/hyperlink" Target="https://www.dddgerman.org/content/3/3"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hane.peterson@kennesaw.edu" TargetMode="External"/><Relationship Id="rId14" Type="http://schemas.openxmlformats.org/officeDocument/2006/relationships/hyperlink" Target="https://chss.kennesaw.edu/flrc/" TargetMode="External"/><Relationship Id="rId22" Type="http://schemas.openxmlformats.org/officeDocument/2006/relationships/hyperlink" Target="https://web.kennesaw.edu/scai/content/ksu-student-code-conduct" TargetMode="External"/><Relationship Id="rId27" Type="http://schemas.openxmlformats.org/officeDocument/2006/relationships/hyperlink" Target="mailto:shane.peterson@kennesaw.edu" TargetMode="External"/><Relationship Id="rId30" Type="http://schemas.openxmlformats.org/officeDocument/2006/relationships/hyperlink" Target="https://d2l.kennesaw.edu/" TargetMode="External"/><Relationship Id="rId35" Type="http://schemas.openxmlformats.org/officeDocument/2006/relationships/hyperlink" Target="https://d2l.kennesaw.edu/" TargetMode="External"/><Relationship Id="rId43" Type="http://schemas.openxmlformats.org/officeDocument/2006/relationships/hyperlink" Target="https://d2l.kennesaw.edu/" TargetMode="External"/><Relationship Id="rId48" Type="http://schemas.openxmlformats.org/officeDocument/2006/relationships/hyperlink" Target="https://d2l.kennesaw.edu/" TargetMode="External"/><Relationship Id="rId8" Type="http://schemas.openxmlformats.org/officeDocument/2006/relationships/image" Target="media/image1.jpe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dddgerman.org/" TargetMode="External"/><Relationship Id="rId17" Type="http://schemas.openxmlformats.org/officeDocument/2006/relationships/hyperlink" Target="mailto:http://www.albion.com/netiquette/corerules.html" TargetMode="External"/><Relationship Id="rId25" Type="http://schemas.openxmlformats.org/officeDocument/2006/relationships/hyperlink" Target="https://www.dddgerman.org/" TargetMode="External"/><Relationship Id="rId33" Type="http://schemas.openxmlformats.org/officeDocument/2006/relationships/hyperlink" Target="https://d2l.kennesaw.edu/" TargetMode="External"/><Relationship Id="rId38" Type="http://schemas.openxmlformats.org/officeDocument/2006/relationships/hyperlink" Target="https://d2l.kennesaw.edu/" TargetMode="External"/><Relationship Id="rId46" Type="http://schemas.openxmlformats.org/officeDocument/2006/relationships/hyperlink" Target="https://www.dddgerman.org/content/4/1" TargetMode="External"/><Relationship Id="rId20" Type="http://schemas.openxmlformats.org/officeDocument/2006/relationships/hyperlink" Target="http://curriculum.kennesaw.edu/resources/federal_bor_ksu_student_policies.php" TargetMode="External"/><Relationship Id="rId41" Type="http://schemas.openxmlformats.org/officeDocument/2006/relationships/hyperlink" Target="https://d2l.kennesaw.edu/" TargetMode="External"/><Relationship Id="rId1" Type="http://schemas.openxmlformats.org/officeDocument/2006/relationships/customXml" Target="../customXml/item1.xml"/><Relationship Id="rId6" Type="http://schemas.openxmlformats.org/officeDocument/2006/relationships/hyperlink" Target="http://chss.kennesa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251D1-1C1F-46F7-95BF-695DEB38B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2560</Words>
  <Characters>14594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Shane Peterson</cp:lastModifiedBy>
  <cp:revision>8</cp:revision>
  <dcterms:created xsi:type="dcterms:W3CDTF">2020-12-21T17:21:00Z</dcterms:created>
  <dcterms:modified xsi:type="dcterms:W3CDTF">2020-12-24T00:58:00Z</dcterms:modified>
</cp:coreProperties>
</file>